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5CBA90" w14:textId="5B17F16F" w:rsidR="00064DD2" w:rsidRPr="007538AC" w:rsidRDefault="00064DD2" w:rsidP="008A172C">
      <w:pPr>
        <w:pStyle w:val="Ttulo"/>
        <w:rPr>
          <w:rFonts w:asciiTheme="minorHAnsi" w:hAnsiTheme="minorHAnsi"/>
          <w:color w:val="1F497D" w:themeColor="text2"/>
        </w:rPr>
      </w:pPr>
      <w:r w:rsidRPr="007538AC">
        <w:rPr>
          <w:rFonts w:asciiTheme="minorHAnsi" w:hAnsiTheme="minorHAnsi"/>
          <w:color w:val="1F497D" w:themeColor="text2"/>
        </w:rPr>
        <w:t>1er</w:t>
      </w:r>
      <w:r w:rsidR="00344714" w:rsidRPr="007538AC">
        <w:rPr>
          <w:rFonts w:asciiTheme="minorHAnsi" w:hAnsiTheme="minorHAnsi"/>
          <w:color w:val="1F497D" w:themeColor="text2"/>
        </w:rPr>
        <w:t xml:space="preserve"> </w:t>
      </w:r>
      <w:r w:rsidR="00BB7F3C" w:rsidRPr="007538AC">
        <w:rPr>
          <w:rFonts w:asciiTheme="minorHAnsi" w:hAnsiTheme="minorHAnsi"/>
          <w:color w:val="1F497D" w:themeColor="text2"/>
        </w:rPr>
        <w:t>Concurso Comunal de Pintura y Dibujo</w:t>
      </w:r>
    </w:p>
    <w:p w14:paraId="1C3867F3" w14:textId="6BD5B88F" w:rsidR="00CC14B6" w:rsidRPr="007538AC" w:rsidRDefault="00344714" w:rsidP="008A172C">
      <w:pPr>
        <w:pStyle w:val="Ttulo"/>
        <w:rPr>
          <w:rFonts w:asciiTheme="minorHAnsi" w:hAnsiTheme="minorHAnsi"/>
          <w:color w:val="1F497D" w:themeColor="text2"/>
          <w:u w:val="single"/>
        </w:rPr>
      </w:pPr>
      <w:r w:rsidRPr="007538AC">
        <w:rPr>
          <w:rFonts w:asciiTheme="minorHAnsi" w:hAnsiTheme="minorHAnsi"/>
          <w:color w:val="1F497D" w:themeColor="text2"/>
          <w:u w:val="single"/>
        </w:rPr>
        <w:t>"</w:t>
      </w:r>
      <w:r w:rsidR="00064DD2" w:rsidRPr="007538AC">
        <w:rPr>
          <w:rFonts w:asciiTheme="minorHAnsi" w:hAnsiTheme="minorHAnsi"/>
          <w:color w:val="1F497D" w:themeColor="text2"/>
          <w:u w:val="single"/>
        </w:rPr>
        <w:t>El Loncoche que sueño”</w:t>
      </w:r>
    </w:p>
    <w:p w14:paraId="3AF893C5" w14:textId="77777777" w:rsidR="00CC14B6" w:rsidRDefault="00CC14B6">
      <w:pPr>
        <w:pStyle w:val="Textoindependiente"/>
        <w:spacing w:before="7"/>
        <w:rPr>
          <w:rFonts w:ascii="Arial"/>
          <w:b/>
          <w:sz w:val="16"/>
        </w:rPr>
      </w:pPr>
    </w:p>
    <w:p w14:paraId="05C15A8F" w14:textId="23D9854A" w:rsidR="00064DD2" w:rsidRPr="00BB7F3C" w:rsidRDefault="00064DD2" w:rsidP="00BB7F3C">
      <w:pPr>
        <w:jc w:val="both"/>
        <w:rPr>
          <w:rFonts w:ascii="Century Gothic" w:hAnsi="Century Gothic"/>
        </w:rPr>
      </w:pPr>
      <w:r w:rsidRPr="00BB7F3C">
        <w:rPr>
          <w:rFonts w:ascii="Century Gothic" w:hAnsi="Century Gothic"/>
        </w:rPr>
        <w:t xml:space="preserve">En el marco del Mes del Niño y la Niña, la Municipalidad de Loncoche tiene el agrado de invitarles a participar a todos los niños y niñas de nuestra comuna, entre 2 y 12 años, a que participen en el concurso de pintura y dibujo “El Loncoche que sueño”. </w:t>
      </w:r>
    </w:p>
    <w:p w14:paraId="741D7213" w14:textId="77777777" w:rsidR="00064DD2" w:rsidRDefault="00064DD2">
      <w:pPr>
        <w:pStyle w:val="Ttulo1"/>
        <w:spacing w:before="93"/>
        <w:rPr>
          <w:rFonts w:ascii="Century Gothic" w:hAnsi="Century Gothic"/>
          <w:color w:val="1F4E79"/>
        </w:rPr>
      </w:pPr>
    </w:p>
    <w:p w14:paraId="6D49B2C6" w14:textId="65BBE3C2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1.-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Convocatoria:</w:t>
      </w:r>
    </w:p>
    <w:p w14:paraId="4FC3BD2D" w14:textId="08EFFF81" w:rsidR="00CC14B6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>La Municipalidad de</w:t>
      </w:r>
      <w:r w:rsidR="00064DD2" w:rsidRPr="008A172C">
        <w:rPr>
          <w:rFonts w:ascii="Century Gothic" w:hAnsi="Century Gothic"/>
        </w:rPr>
        <w:t xml:space="preserve"> Loncoche </w:t>
      </w:r>
      <w:r w:rsidRPr="008A172C">
        <w:rPr>
          <w:rFonts w:ascii="Century Gothic" w:hAnsi="Century Gothic"/>
        </w:rPr>
        <w:t>convoca a todos los</w:t>
      </w:r>
      <w:r w:rsidR="00064DD2" w:rsidRPr="008A172C">
        <w:rPr>
          <w:rFonts w:ascii="Century Gothic" w:hAnsi="Century Gothic"/>
        </w:rPr>
        <w:t xml:space="preserve"> niños y todas las niñas entre 2 y 12 años de </w:t>
      </w:r>
      <w:r w:rsidR="00D15EEB" w:rsidRPr="008A172C">
        <w:rPr>
          <w:rFonts w:ascii="Century Gothic" w:hAnsi="Century Gothic"/>
        </w:rPr>
        <w:t xml:space="preserve">la comuna de Loncoche, a participar en el concurso “El Loncoche que sueño”, el que se realizará durante el mes de agosto del presente año. </w:t>
      </w:r>
    </w:p>
    <w:p w14:paraId="233D4682" w14:textId="77777777" w:rsidR="00CC14B6" w:rsidRDefault="00CC14B6" w:rsidP="008A172C"/>
    <w:p w14:paraId="00C6B6EE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2.-</w:t>
      </w:r>
      <w:r w:rsidRPr="008E66CF">
        <w:rPr>
          <w:b/>
          <w:bCs/>
          <w:spacing w:val="-8"/>
        </w:rPr>
        <w:t xml:space="preserve"> </w:t>
      </w:r>
      <w:r w:rsidRPr="008E66CF">
        <w:rPr>
          <w:b/>
          <w:bCs/>
        </w:rPr>
        <w:t>Participantes:</w:t>
      </w:r>
    </w:p>
    <w:p w14:paraId="46073FEF" w14:textId="1C7EC7E1" w:rsidR="00CC14B6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Podrán participar </w:t>
      </w:r>
      <w:r w:rsidR="00064DD2" w:rsidRPr="008A172C">
        <w:rPr>
          <w:rFonts w:ascii="Century Gothic" w:hAnsi="Century Gothic"/>
        </w:rPr>
        <w:t xml:space="preserve">todos los niños y todas las niñas entre 2 y 12 años, que </w:t>
      </w:r>
      <w:r w:rsidR="001B668D" w:rsidRPr="008A172C">
        <w:rPr>
          <w:rFonts w:ascii="Century Gothic" w:hAnsi="Century Gothic"/>
        </w:rPr>
        <w:t>residan</w:t>
      </w:r>
      <w:r w:rsidR="00064DD2" w:rsidRPr="008A172C">
        <w:rPr>
          <w:rFonts w:ascii="Century Gothic" w:hAnsi="Century Gothic"/>
        </w:rPr>
        <w:t xml:space="preserve"> en la comuna de Loncoche</w:t>
      </w:r>
      <w:r w:rsidR="001B668D" w:rsidRPr="008A172C">
        <w:rPr>
          <w:rFonts w:ascii="Century Gothic" w:hAnsi="Century Gothic"/>
        </w:rPr>
        <w:t>.</w:t>
      </w:r>
    </w:p>
    <w:p w14:paraId="1F2C9D8D" w14:textId="77777777" w:rsidR="00CC14B6" w:rsidRDefault="00CC14B6" w:rsidP="008A172C"/>
    <w:p w14:paraId="0DA4E904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3.-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Temática:</w:t>
      </w:r>
    </w:p>
    <w:p w14:paraId="37093AE8" w14:textId="4CBC6C88" w:rsidR="00CC14B6" w:rsidRPr="008A172C" w:rsidRDefault="007E714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>El nombre y l</w:t>
      </w:r>
      <w:r w:rsidR="00344714" w:rsidRPr="008A172C">
        <w:rPr>
          <w:rFonts w:ascii="Century Gothic" w:hAnsi="Century Gothic"/>
        </w:rPr>
        <w:t xml:space="preserve">a temática del </w:t>
      </w:r>
      <w:r w:rsidR="00344714" w:rsidRPr="008A172C">
        <w:rPr>
          <w:rFonts w:ascii="Century Gothic" w:hAnsi="Century Gothic"/>
        </w:rPr>
        <w:t xml:space="preserve">Concurso </w:t>
      </w:r>
      <w:r w:rsidRPr="008A172C">
        <w:rPr>
          <w:rFonts w:ascii="Century Gothic" w:hAnsi="Century Gothic"/>
        </w:rPr>
        <w:t>es “El Loncoche que sueño”. Por lo tanto, se espera que el dibujo o pintura reflejen cómo es la comuna que las y los niños se imaginan; haciendo énfasis en sus propios sueños, anhelos, ilusiones, etc.</w:t>
      </w:r>
    </w:p>
    <w:p w14:paraId="7825B6B6" w14:textId="77777777" w:rsidR="00CC14B6" w:rsidRDefault="00CC14B6" w:rsidP="008A172C"/>
    <w:p w14:paraId="59DF5B8D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4.-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Técnicas y</w:t>
      </w:r>
      <w:r w:rsidRPr="008E66CF">
        <w:rPr>
          <w:b/>
          <w:bCs/>
          <w:spacing w:val="-7"/>
        </w:rPr>
        <w:t xml:space="preserve"> </w:t>
      </w:r>
      <w:r w:rsidRPr="008E66CF">
        <w:rPr>
          <w:b/>
          <w:bCs/>
        </w:rPr>
        <w:t>superficie:</w:t>
      </w:r>
    </w:p>
    <w:p w14:paraId="002C6D43" w14:textId="1F52FD6D" w:rsidR="00CC14B6" w:rsidRPr="008A172C" w:rsidRDefault="007E714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Técnica libre, es decir, puede ser un dibujo o pintura realizado con óleo, acrílico, témpera, acuarela, lápiz de madera, etc. </w:t>
      </w:r>
      <w:r w:rsidR="001B668D" w:rsidRPr="008A172C">
        <w:rPr>
          <w:rFonts w:ascii="Century Gothic" w:hAnsi="Century Gothic"/>
        </w:rPr>
        <w:t>Además,</w:t>
      </w:r>
      <w:r w:rsidRPr="008A172C">
        <w:rPr>
          <w:rFonts w:ascii="Century Gothic" w:hAnsi="Century Gothic"/>
        </w:rPr>
        <w:t xml:space="preserve"> </w:t>
      </w:r>
      <w:proofErr w:type="gramStart"/>
      <w:r w:rsidRPr="008A172C">
        <w:rPr>
          <w:rFonts w:ascii="Century Gothic" w:hAnsi="Century Gothic"/>
        </w:rPr>
        <w:t>señalar</w:t>
      </w:r>
      <w:proofErr w:type="gramEnd"/>
      <w:r w:rsidRPr="008A172C">
        <w:rPr>
          <w:rFonts w:ascii="Century Gothic" w:hAnsi="Century Gothic"/>
        </w:rPr>
        <w:t xml:space="preserve"> que el dibujo puede ser presentado en </w:t>
      </w:r>
      <w:r w:rsidR="001B668D" w:rsidRPr="008A172C">
        <w:rPr>
          <w:rFonts w:ascii="Century Gothic" w:hAnsi="Century Gothic"/>
        </w:rPr>
        <w:t xml:space="preserve">formatos </w:t>
      </w:r>
      <w:r w:rsidRPr="008A172C">
        <w:rPr>
          <w:rFonts w:ascii="Century Gothic" w:hAnsi="Century Gothic"/>
        </w:rPr>
        <w:t>papel</w:t>
      </w:r>
      <w:r w:rsidR="001B668D" w:rsidRPr="008A172C">
        <w:rPr>
          <w:rFonts w:ascii="Century Gothic" w:hAnsi="Century Gothic"/>
        </w:rPr>
        <w:t xml:space="preserve">, </w:t>
      </w:r>
      <w:r w:rsidRPr="008A172C">
        <w:rPr>
          <w:rFonts w:ascii="Century Gothic" w:hAnsi="Century Gothic"/>
        </w:rPr>
        <w:t>hoja de block de dibujo</w:t>
      </w:r>
      <w:r w:rsidR="001B668D" w:rsidRPr="008A172C">
        <w:rPr>
          <w:rFonts w:ascii="Century Gothic" w:hAnsi="Century Gothic"/>
        </w:rPr>
        <w:t xml:space="preserve"> o similar.</w:t>
      </w:r>
    </w:p>
    <w:p w14:paraId="51185744" w14:textId="77777777" w:rsidR="007E7146" w:rsidRDefault="007E7146" w:rsidP="008A172C"/>
    <w:p w14:paraId="57DEFBB9" w14:textId="4DD1A8A5" w:rsidR="00CC14B6" w:rsidRPr="008E66CF" w:rsidRDefault="001B668D" w:rsidP="008A172C">
      <w:pPr>
        <w:pStyle w:val="Subttulo"/>
        <w:rPr>
          <w:b/>
          <w:bCs/>
        </w:rPr>
      </w:pPr>
      <w:r w:rsidRPr="008E66CF">
        <w:rPr>
          <w:b/>
          <w:bCs/>
        </w:rPr>
        <w:t>5</w:t>
      </w:r>
      <w:r w:rsidR="00344714" w:rsidRPr="008E66CF">
        <w:rPr>
          <w:b/>
          <w:bCs/>
        </w:rPr>
        <w:t>.-</w:t>
      </w:r>
      <w:r w:rsidR="00344714" w:rsidRPr="008E66CF">
        <w:rPr>
          <w:b/>
          <w:bCs/>
          <w:spacing w:val="-3"/>
        </w:rPr>
        <w:t xml:space="preserve"> </w:t>
      </w:r>
      <w:r w:rsidR="00344714" w:rsidRPr="008E66CF">
        <w:rPr>
          <w:b/>
          <w:bCs/>
        </w:rPr>
        <w:t>Modalidades</w:t>
      </w:r>
      <w:r w:rsidRPr="008E66CF">
        <w:rPr>
          <w:b/>
          <w:bCs/>
        </w:rPr>
        <w:t xml:space="preserve"> y categorías.</w:t>
      </w:r>
    </w:p>
    <w:p w14:paraId="5BDE1D39" w14:textId="6E46218E" w:rsidR="001B668D" w:rsidRPr="008A172C" w:rsidRDefault="001B668D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Podrán participar todos los niños y todas las niñas entre 2 y 12 años. Ahora bien, existirán 2 categorías de concursante: </w:t>
      </w:r>
    </w:p>
    <w:p w14:paraId="13823B80" w14:textId="2A9AD8C8" w:rsidR="001B668D" w:rsidRPr="00CF0C5F" w:rsidRDefault="001B668D" w:rsidP="00CF0C5F">
      <w:pPr>
        <w:pStyle w:val="Prrafodelista"/>
        <w:numPr>
          <w:ilvl w:val="0"/>
          <w:numId w:val="11"/>
        </w:numPr>
        <w:rPr>
          <w:rFonts w:ascii="Century Gothic" w:hAnsi="Century Gothic"/>
        </w:rPr>
      </w:pPr>
      <w:r w:rsidRPr="00CF0C5F">
        <w:rPr>
          <w:rFonts w:ascii="Century Gothic" w:hAnsi="Century Gothic"/>
        </w:rPr>
        <w:t xml:space="preserve">Categoría pre-escolar: niñas y niños entre 2 años y 5 años, 11 meses y 30 días. </w:t>
      </w:r>
    </w:p>
    <w:p w14:paraId="117B3538" w14:textId="46C6B5C4" w:rsidR="001B668D" w:rsidRPr="00CF0C5F" w:rsidRDefault="001B668D" w:rsidP="00CF0C5F">
      <w:pPr>
        <w:pStyle w:val="Prrafodelista"/>
        <w:numPr>
          <w:ilvl w:val="0"/>
          <w:numId w:val="11"/>
        </w:numPr>
        <w:rPr>
          <w:rFonts w:ascii="Century Gothic" w:hAnsi="Century Gothic"/>
        </w:rPr>
      </w:pPr>
      <w:r w:rsidRPr="00CF0C5F">
        <w:rPr>
          <w:rFonts w:ascii="Century Gothic" w:hAnsi="Century Gothic"/>
        </w:rPr>
        <w:t>Categoría escolar: niñas y niños entre 6 años y 11 años, 11 meses y 30 días.</w:t>
      </w:r>
    </w:p>
    <w:p w14:paraId="3F37F78E" w14:textId="77777777" w:rsidR="00CC14B6" w:rsidRDefault="00CC14B6" w:rsidP="008A172C"/>
    <w:p w14:paraId="6120E950" w14:textId="28878518" w:rsidR="00CC14B6" w:rsidRPr="008E66CF" w:rsidRDefault="000A4BB6" w:rsidP="008A172C">
      <w:pPr>
        <w:pStyle w:val="Subttulo"/>
        <w:rPr>
          <w:b/>
          <w:bCs/>
        </w:rPr>
      </w:pPr>
      <w:r w:rsidRPr="008E66CF">
        <w:rPr>
          <w:b/>
          <w:bCs/>
        </w:rPr>
        <w:t>6</w:t>
      </w:r>
      <w:r w:rsidR="00344714" w:rsidRPr="008E66CF">
        <w:rPr>
          <w:b/>
          <w:bCs/>
        </w:rPr>
        <w:t>.-</w:t>
      </w:r>
      <w:r w:rsidR="00344714" w:rsidRPr="008E66CF">
        <w:rPr>
          <w:b/>
          <w:bCs/>
          <w:spacing w:val="-2"/>
        </w:rPr>
        <w:t xml:space="preserve"> </w:t>
      </w:r>
      <w:r w:rsidR="00344714" w:rsidRPr="008E66CF">
        <w:rPr>
          <w:b/>
          <w:bCs/>
        </w:rPr>
        <w:t>Recepción de</w:t>
      </w:r>
      <w:r w:rsidR="00344714" w:rsidRPr="008E66CF">
        <w:rPr>
          <w:b/>
          <w:bCs/>
          <w:spacing w:val="-2"/>
        </w:rPr>
        <w:t xml:space="preserve"> </w:t>
      </w:r>
      <w:r w:rsidR="00344714" w:rsidRPr="008E66CF">
        <w:rPr>
          <w:b/>
          <w:bCs/>
        </w:rPr>
        <w:t>las</w:t>
      </w:r>
      <w:r w:rsidR="00344714" w:rsidRPr="008E66CF">
        <w:rPr>
          <w:b/>
          <w:bCs/>
          <w:spacing w:val="-4"/>
        </w:rPr>
        <w:t xml:space="preserve"> </w:t>
      </w:r>
      <w:r w:rsidR="00344714" w:rsidRPr="008E66CF">
        <w:rPr>
          <w:b/>
          <w:bCs/>
        </w:rPr>
        <w:t>Obras:</w:t>
      </w:r>
    </w:p>
    <w:p w14:paraId="7AE25F27" w14:textId="539C0E78" w:rsidR="000A4BB6" w:rsidRPr="008A172C" w:rsidRDefault="000A4BB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La recepción de las obras se llevará a cabo en 3 buzones destinados exclusivamente para aquello, los que se instalarán según la fecha de lanzamiento del Concurso. La ubicación de </w:t>
      </w:r>
      <w:proofErr w:type="gramStart"/>
      <w:r w:rsidRPr="008A172C">
        <w:rPr>
          <w:rFonts w:ascii="Century Gothic" w:hAnsi="Century Gothic"/>
        </w:rPr>
        <w:t>éstos</w:t>
      </w:r>
      <w:proofErr w:type="gramEnd"/>
      <w:r w:rsidRPr="008A172C">
        <w:rPr>
          <w:rFonts w:ascii="Century Gothic" w:hAnsi="Century Gothic"/>
        </w:rPr>
        <w:t xml:space="preserve"> buzones será: </w:t>
      </w:r>
    </w:p>
    <w:p w14:paraId="24E3F1BB" w14:textId="171A43BD" w:rsidR="000A4BB6" w:rsidRPr="00CF0C5F" w:rsidRDefault="000A4BB6" w:rsidP="00CF0C5F">
      <w:pPr>
        <w:pStyle w:val="Prrafodelista"/>
        <w:numPr>
          <w:ilvl w:val="0"/>
          <w:numId w:val="12"/>
        </w:numPr>
        <w:rPr>
          <w:rFonts w:ascii="Century Gothic" w:hAnsi="Century Gothic"/>
        </w:rPr>
      </w:pPr>
      <w:r w:rsidRPr="00CF0C5F">
        <w:rPr>
          <w:rFonts w:ascii="Century Gothic" w:hAnsi="Century Gothic"/>
        </w:rPr>
        <w:t>Salón de la Cultura, Loncoche urbano.</w:t>
      </w:r>
    </w:p>
    <w:p w14:paraId="65A55C89" w14:textId="0CA4D35F" w:rsidR="000A4BB6" w:rsidRPr="00CF0C5F" w:rsidRDefault="000A4BB6" w:rsidP="00CF0C5F">
      <w:pPr>
        <w:pStyle w:val="Prrafodelista"/>
        <w:numPr>
          <w:ilvl w:val="0"/>
          <w:numId w:val="12"/>
        </w:numPr>
        <w:rPr>
          <w:rFonts w:ascii="Century Gothic" w:hAnsi="Century Gothic"/>
        </w:rPr>
      </w:pPr>
      <w:r w:rsidRPr="00CF0C5F">
        <w:rPr>
          <w:rFonts w:ascii="Century Gothic" w:hAnsi="Century Gothic"/>
        </w:rPr>
        <w:t xml:space="preserve">La Paz. </w:t>
      </w:r>
    </w:p>
    <w:p w14:paraId="2A4D9DE2" w14:textId="3090B53B" w:rsidR="000A4BB6" w:rsidRPr="00CF0C5F" w:rsidRDefault="000A4BB6" w:rsidP="00CF0C5F">
      <w:pPr>
        <w:pStyle w:val="Prrafodelista"/>
        <w:numPr>
          <w:ilvl w:val="0"/>
          <w:numId w:val="12"/>
        </w:numPr>
        <w:rPr>
          <w:rFonts w:ascii="Century Gothic" w:hAnsi="Century Gothic"/>
        </w:rPr>
      </w:pPr>
      <w:proofErr w:type="spellStart"/>
      <w:r w:rsidRPr="00CF0C5F">
        <w:rPr>
          <w:rFonts w:ascii="Century Gothic" w:hAnsi="Century Gothic"/>
        </w:rPr>
        <w:t>Huiscapi</w:t>
      </w:r>
      <w:proofErr w:type="spellEnd"/>
      <w:r w:rsidRPr="00CF0C5F">
        <w:rPr>
          <w:rFonts w:ascii="Century Gothic" w:hAnsi="Century Gothic"/>
        </w:rPr>
        <w:t>.</w:t>
      </w:r>
    </w:p>
    <w:p w14:paraId="6923949A" w14:textId="19CF0BFD" w:rsidR="00CC14B6" w:rsidRPr="008A172C" w:rsidRDefault="000A4BB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Se recepcionarán dibujos y pinturas entre el 26 de julio y el 26 de agosto (ambas fechas inclusive), de lunes a viernes en horario de 09:00 a 18:00 hrs. </w:t>
      </w:r>
    </w:p>
    <w:p w14:paraId="1508D228" w14:textId="4D795D85" w:rsidR="00CC14B6" w:rsidRDefault="00CC14B6" w:rsidP="008A172C"/>
    <w:p w14:paraId="44059A12" w14:textId="77777777" w:rsidR="008E66CF" w:rsidRDefault="008E66CF" w:rsidP="008A172C"/>
    <w:p w14:paraId="0E7305D3" w14:textId="6F731F6D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lastRenderedPageBreak/>
        <w:t>8.-</w:t>
      </w:r>
      <w:r w:rsidRPr="008E66CF">
        <w:rPr>
          <w:b/>
          <w:bCs/>
          <w:spacing w:val="-2"/>
        </w:rPr>
        <w:t xml:space="preserve"> </w:t>
      </w:r>
      <w:r w:rsidR="00CF0C5F" w:rsidRPr="008E66CF">
        <w:rPr>
          <w:b/>
          <w:bCs/>
          <w:spacing w:val="-2"/>
        </w:rPr>
        <w:t>De la elección de ganadores(as)</w:t>
      </w:r>
      <w:r w:rsidRPr="008E66CF">
        <w:rPr>
          <w:b/>
          <w:bCs/>
        </w:rPr>
        <w:t>:</w:t>
      </w:r>
    </w:p>
    <w:p w14:paraId="2A37CBFC" w14:textId="3659C78E" w:rsidR="00CF0C5F" w:rsidRDefault="00CF0C5F" w:rsidP="008A172C">
      <w:p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Se establece que la elección de dibujos o pinturas</w:t>
      </w:r>
      <w:r w:rsidR="000A004E">
        <w:rPr>
          <w:rFonts w:ascii="Century Gothic" w:hAnsi="Century Gothic"/>
        </w:rPr>
        <w:t xml:space="preserve"> para escoger a las y los ganadores</w:t>
      </w:r>
      <w:r>
        <w:rPr>
          <w:rFonts w:ascii="Century Gothic" w:hAnsi="Century Gothic"/>
        </w:rPr>
        <w:t xml:space="preserve"> se</w:t>
      </w:r>
      <w:r w:rsidR="000A004E">
        <w:rPr>
          <w:rFonts w:ascii="Century Gothic" w:hAnsi="Century Gothic"/>
        </w:rPr>
        <w:t xml:space="preserve"> realizará </w:t>
      </w:r>
      <w:r>
        <w:rPr>
          <w:rFonts w:ascii="Century Gothic" w:hAnsi="Century Gothic"/>
        </w:rPr>
        <w:t xml:space="preserve">de manera aleatoria y al azar, dentro de los </w:t>
      </w:r>
      <w:r w:rsidR="00EE004B">
        <w:rPr>
          <w:rFonts w:ascii="Century Gothic" w:hAnsi="Century Gothic"/>
        </w:rPr>
        <w:t>dibujos y pinturas participantes</w:t>
      </w:r>
      <w:r w:rsidR="000A004E">
        <w:rPr>
          <w:rFonts w:ascii="Century Gothic" w:hAnsi="Century Gothic"/>
        </w:rPr>
        <w:t>.</w:t>
      </w:r>
    </w:p>
    <w:p w14:paraId="499CE91B" w14:textId="77777777" w:rsidR="00CF0C5F" w:rsidRDefault="00CF0C5F" w:rsidP="008A172C">
      <w:pPr>
        <w:jc w:val="both"/>
        <w:rPr>
          <w:rFonts w:ascii="Century Gothic" w:hAnsi="Century Gothic"/>
        </w:rPr>
      </w:pPr>
    </w:p>
    <w:p w14:paraId="027D586C" w14:textId="3CB90E1A" w:rsidR="00CC14B6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>Cualquier aspecto técnico no considerado en estas bases será resuelto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libremente</w:t>
      </w:r>
      <w:r w:rsidRPr="008A172C">
        <w:rPr>
          <w:rFonts w:ascii="Century Gothic" w:hAnsi="Century Gothic"/>
        </w:rPr>
        <w:t xml:space="preserve"> por </w:t>
      </w:r>
      <w:r w:rsidRPr="008A172C">
        <w:rPr>
          <w:rFonts w:ascii="Century Gothic" w:hAnsi="Century Gothic"/>
        </w:rPr>
        <w:t>los Organizadores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 xml:space="preserve">(Municipalidad de </w:t>
      </w:r>
      <w:r w:rsidR="00EE004B">
        <w:rPr>
          <w:rFonts w:ascii="Century Gothic" w:hAnsi="Century Gothic"/>
        </w:rPr>
        <w:t>Loncoche</w:t>
      </w:r>
      <w:r w:rsidRPr="008A172C">
        <w:rPr>
          <w:rFonts w:ascii="Century Gothic" w:hAnsi="Century Gothic"/>
        </w:rPr>
        <w:t>), según corresponda y su decisión será igualmente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inapelable.</w:t>
      </w:r>
    </w:p>
    <w:p w14:paraId="51D67E09" w14:textId="77777777" w:rsidR="00CC14B6" w:rsidRPr="008A172C" w:rsidRDefault="00CC14B6" w:rsidP="008A172C">
      <w:pPr>
        <w:jc w:val="both"/>
        <w:rPr>
          <w:rFonts w:ascii="Century Gothic" w:hAnsi="Century Gothic"/>
        </w:rPr>
      </w:pPr>
    </w:p>
    <w:p w14:paraId="2CAE11FC" w14:textId="4EAA732B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9.-</w:t>
      </w:r>
      <w:r w:rsidRPr="008E66CF">
        <w:rPr>
          <w:b/>
          <w:bCs/>
        </w:rPr>
        <w:t xml:space="preserve"> </w:t>
      </w:r>
      <w:r w:rsidR="000A4BB6" w:rsidRPr="008E66CF">
        <w:rPr>
          <w:b/>
          <w:bCs/>
        </w:rPr>
        <w:t>Utilización y e</w:t>
      </w:r>
      <w:r w:rsidRPr="008E66CF">
        <w:rPr>
          <w:b/>
          <w:bCs/>
        </w:rPr>
        <w:t>xposición:</w:t>
      </w:r>
    </w:p>
    <w:p w14:paraId="474E1A41" w14:textId="4929F4CA" w:rsidR="000A4BB6" w:rsidRPr="008A172C" w:rsidRDefault="000A4BB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Se escogerán 12 dibujos o pinturas para la confección y diseño del “calendario municipal 2022”, el que reflejará este trabajo realizado por niños y niñas de la </w:t>
      </w:r>
      <w:proofErr w:type="spellStart"/>
      <w:r w:rsidRPr="008A172C">
        <w:rPr>
          <w:rFonts w:ascii="Century Gothic" w:hAnsi="Century Gothic"/>
        </w:rPr>
        <w:t>comuna.</w:t>
      </w:r>
      <w:proofErr w:type="spellEnd"/>
      <w:r w:rsidRPr="008A172C">
        <w:rPr>
          <w:rFonts w:ascii="Century Gothic" w:hAnsi="Century Gothic"/>
        </w:rPr>
        <w:t xml:space="preserve"> </w:t>
      </w:r>
    </w:p>
    <w:p w14:paraId="588395D6" w14:textId="1164EB3D" w:rsidR="000A4BB6" w:rsidRPr="008A172C" w:rsidRDefault="000A4BB6" w:rsidP="008A172C">
      <w:pPr>
        <w:jc w:val="both"/>
        <w:rPr>
          <w:rFonts w:ascii="Century Gothic" w:hAnsi="Century Gothic"/>
        </w:rPr>
      </w:pPr>
    </w:p>
    <w:p w14:paraId="3C23C786" w14:textId="03A8B32D" w:rsidR="000A4BB6" w:rsidRPr="008A172C" w:rsidRDefault="00344714" w:rsidP="008A172C">
      <w:pPr>
        <w:jc w:val="both"/>
        <w:rPr>
          <w:rFonts w:ascii="Century Gothic" w:hAnsi="Century Gothic"/>
        </w:rPr>
      </w:pPr>
      <w:proofErr w:type="spellStart"/>
      <w:r w:rsidRPr="008A172C">
        <w:rPr>
          <w:rFonts w:ascii="Century Gothic" w:hAnsi="Century Gothic"/>
        </w:rPr>
        <w:t>De</w:t>
      </w:r>
      <w:proofErr w:type="spellEnd"/>
      <w:r w:rsidRPr="008A172C">
        <w:rPr>
          <w:rFonts w:ascii="Century Gothic" w:hAnsi="Century Gothic"/>
        </w:rPr>
        <w:t>l total de pinturas</w:t>
      </w:r>
      <w:r w:rsidR="000A4BB6" w:rsidRPr="008A172C">
        <w:rPr>
          <w:rFonts w:ascii="Century Gothic" w:hAnsi="Century Gothic"/>
        </w:rPr>
        <w:t xml:space="preserve"> y dibujos</w:t>
      </w:r>
      <w:r w:rsidRPr="008A172C">
        <w:rPr>
          <w:rFonts w:ascii="Century Gothic" w:hAnsi="Century Gothic"/>
        </w:rPr>
        <w:t xml:space="preserve"> </w:t>
      </w:r>
      <w:proofErr w:type="spellStart"/>
      <w:r w:rsidRPr="008A172C">
        <w:rPr>
          <w:rFonts w:ascii="Century Gothic" w:hAnsi="Century Gothic"/>
        </w:rPr>
        <w:t>recepcionad</w:t>
      </w:r>
      <w:r w:rsidR="000A4BB6" w:rsidRPr="008A172C">
        <w:rPr>
          <w:rFonts w:ascii="Century Gothic" w:hAnsi="Century Gothic"/>
        </w:rPr>
        <w:t>o</w:t>
      </w:r>
      <w:r w:rsidRPr="008A172C">
        <w:rPr>
          <w:rFonts w:ascii="Century Gothic" w:hAnsi="Century Gothic"/>
        </w:rPr>
        <w:t>s</w:t>
      </w:r>
      <w:proofErr w:type="spellEnd"/>
      <w:r w:rsidRPr="008A172C">
        <w:rPr>
          <w:rFonts w:ascii="Century Gothic" w:hAnsi="Century Gothic"/>
        </w:rPr>
        <w:t xml:space="preserve"> y de acuerdo con las bases, el jurado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 xml:space="preserve">seleccionará las </w:t>
      </w:r>
      <w:r w:rsidR="000A4BB6" w:rsidRPr="008A172C">
        <w:rPr>
          <w:rFonts w:ascii="Century Gothic" w:hAnsi="Century Gothic"/>
        </w:rPr>
        <w:t>o</w:t>
      </w:r>
      <w:r w:rsidRPr="008A172C">
        <w:rPr>
          <w:rFonts w:ascii="Century Gothic" w:hAnsi="Century Gothic"/>
        </w:rPr>
        <w:t>bras que serán exhibidas</w:t>
      </w:r>
      <w:r w:rsidR="000A4BB6" w:rsidRPr="008A172C">
        <w:rPr>
          <w:rFonts w:ascii="Century Gothic" w:hAnsi="Century Gothic"/>
        </w:rPr>
        <w:t xml:space="preserve"> y/o utilizadas</w:t>
      </w:r>
      <w:r w:rsidRPr="008A172C">
        <w:rPr>
          <w:rFonts w:ascii="Century Gothic" w:hAnsi="Century Gothic"/>
        </w:rPr>
        <w:t xml:space="preserve"> en</w:t>
      </w:r>
      <w:r w:rsidR="000A4BB6" w:rsidRPr="008A172C">
        <w:rPr>
          <w:rFonts w:ascii="Century Gothic" w:hAnsi="Century Gothic"/>
        </w:rPr>
        <w:t xml:space="preserve"> diferentes actividades de carácter comunitario, territorial, educativo o municipal. </w:t>
      </w:r>
    </w:p>
    <w:p w14:paraId="093CFC78" w14:textId="77777777" w:rsidR="00CC14B6" w:rsidRDefault="00CC14B6" w:rsidP="008A172C"/>
    <w:p w14:paraId="03AE4111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10.-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Premios:</w:t>
      </w:r>
    </w:p>
    <w:p w14:paraId="2713EECF" w14:textId="0BFA0B91" w:rsidR="000A4BB6" w:rsidRPr="008A172C" w:rsidRDefault="000A4BB6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Se escogerán, </w:t>
      </w:r>
      <w:r w:rsidR="009E0C8A" w:rsidRPr="008A172C">
        <w:rPr>
          <w:rFonts w:ascii="Century Gothic" w:hAnsi="Century Gothic"/>
        </w:rPr>
        <w:t xml:space="preserve">mediante sorteo al azar, 12 dibujos o pinturas participantes, siguiendo la siguiente lógica: </w:t>
      </w:r>
    </w:p>
    <w:p w14:paraId="129A6A88" w14:textId="51E4A6CB" w:rsidR="009E0C8A" w:rsidRPr="009B7B54" w:rsidRDefault="009E0C8A" w:rsidP="009B7B54">
      <w:pPr>
        <w:pStyle w:val="Prrafodelista"/>
        <w:numPr>
          <w:ilvl w:val="0"/>
          <w:numId w:val="13"/>
        </w:numPr>
        <w:rPr>
          <w:rFonts w:ascii="Century Gothic" w:hAnsi="Century Gothic"/>
        </w:rPr>
      </w:pPr>
      <w:r w:rsidRPr="009B7B54">
        <w:rPr>
          <w:rFonts w:ascii="Century Gothic" w:hAnsi="Century Gothic"/>
        </w:rPr>
        <w:t>3 premiados</w:t>
      </w:r>
      <w:r w:rsidR="009B7B54">
        <w:rPr>
          <w:rFonts w:ascii="Century Gothic" w:hAnsi="Century Gothic"/>
        </w:rPr>
        <w:t>(as)</w:t>
      </w:r>
      <w:r w:rsidRPr="009B7B54">
        <w:rPr>
          <w:rFonts w:ascii="Century Gothic" w:hAnsi="Century Gothic"/>
        </w:rPr>
        <w:t xml:space="preserve"> del Buzón La Paz. </w:t>
      </w:r>
    </w:p>
    <w:p w14:paraId="54DB89D0" w14:textId="34643FD6" w:rsidR="009E0C8A" w:rsidRPr="009B7B54" w:rsidRDefault="009E0C8A" w:rsidP="009B7B54">
      <w:pPr>
        <w:pStyle w:val="Prrafodelista"/>
        <w:numPr>
          <w:ilvl w:val="0"/>
          <w:numId w:val="13"/>
        </w:numPr>
        <w:rPr>
          <w:rFonts w:ascii="Century Gothic" w:hAnsi="Century Gothic"/>
        </w:rPr>
      </w:pPr>
      <w:r w:rsidRPr="009B7B54">
        <w:rPr>
          <w:rFonts w:ascii="Century Gothic" w:hAnsi="Century Gothic"/>
        </w:rPr>
        <w:t xml:space="preserve">3 premiados(as) del Buzón </w:t>
      </w:r>
      <w:proofErr w:type="spellStart"/>
      <w:r w:rsidRPr="009B7B54">
        <w:rPr>
          <w:rFonts w:ascii="Century Gothic" w:hAnsi="Century Gothic"/>
        </w:rPr>
        <w:t>Huiscapi</w:t>
      </w:r>
      <w:proofErr w:type="spellEnd"/>
      <w:r w:rsidRPr="009B7B54">
        <w:rPr>
          <w:rFonts w:ascii="Century Gothic" w:hAnsi="Century Gothic"/>
        </w:rPr>
        <w:t>.</w:t>
      </w:r>
    </w:p>
    <w:p w14:paraId="04F1CC0A" w14:textId="27D53A90" w:rsidR="009E0C8A" w:rsidRPr="009B7B54" w:rsidRDefault="009E0C8A" w:rsidP="009B7B54">
      <w:pPr>
        <w:pStyle w:val="Prrafodelista"/>
        <w:numPr>
          <w:ilvl w:val="0"/>
          <w:numId w:val="13"/>
        </w:numPr>
        <w:rPr>
          <w:rFonts w:ascii="Century Gothic" w:hAnsi="Century Gothic"/>
        </w:rPr>
      </w:pPr>
      <w:r w:rsidRPr="009B7B54">
        <w:rPr>
          <w:rFonts w:ascii="Century Gothic" w:hAnsi="Century Gothic"/>
        </w:rPr>
        <w:t>6 premiados(as) del Buzón Loncoche.</w:t>
      </w:r>
    </w:p>
    <w:p w14:paraId="3A34718B" w14:textId="0D01609B" w:rsidR="009E0C8A" w:rsidRPr="008A172C" w:rsidRDefault="009E0C8A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Respecto a los premios, éstos consistirán en: </w:t>
      </w:r>
    </w:p>
    <w:p w14:paraId="51554B49" w14:textId="70D83A37" w:rsidR="009E0C8A" w:rsidRPr="009B7B54" w:rsidRDefault="00344714" w:rsidP="009B7B54">
      <w:pPr>
        <w:pStyle w:val="Prrafodelista"/>
        <w:numPr>
          <w:ilvl w:val="0"/>
          <w:numId w:val="14"/>
        </w:numPr>
        <w:rPr>
          <w:rFonts w:ascii="Century Gothic" w:hAnsi="Century Gothic"/>
          <w:spacing w:val="1"/>
        </w:rPr>
      </w:pPr>
      <w:r w:rsidRPr="009B7B54">
        <w:rPr>
          <w:rFonts w:ascii="Century Gothic" w:hAnsi="Century Gothic"/>
        </w:rPr>
        <w:t>Primer</w:t>
      </w:r>
      <w:r w:rsidRPr="009B7B54">
        <w:rPr>
          <w:rFonts w:ascii="Century Gothic" w:hAnsi="Century Gothic"/>
          <w:spacing w:val="-2"/>
        </w:rPr>
        <w:t xml:space="preserve"> </w:t>
      </w:r>
      <w:r w:rsidRPr="009B7B54">
        <w:rPr>
          <w:rFonts w:ascii="Century Gothic" w:hAnsi="Century Gothic"/>
        </w:rPr>
        <w:t>Premio</w:t>
      </w:r>
      <w:r w:rsidR="009E0C8A" w:rsidRPr="009B7B54">
        <w:rPr>
          <w:rFonts w:ascii="Century Gothic" w:hAnsi="Century Gothic"/>
        </w:rPr>
        <w:t xml:space="preserve">: un curso de pintura de 05 sesiones, para 12 concursantes. </w:t>
      </w:r>
    </w:p>
    <w:p w14:paraId="476A798E" w14:textId="1A68929E" w:rsidR="009E0C8A" w:rsidRPr="009B7B54" w:rsidRDefault="00344714" w:rsidP="009B7B54">
      <w:pPr>
        <w:pStyle w:val="Prrafodelista"/>
        <w:numPr>
          <w:ilvl w:val="0"/>
          <w:numId w:val="14"/>
        </w:numPr>
        <w:rPr>
          <w:rFonts w:ascii="Century Gothic" w:hAnsi="Century Gothic"/>
          <w:spacing w:val="-64"/>
        </w:rPr>
      </w:pPr>
      <w:r w:rsidRPr="009B7B54">
        <w:rPr>
          <w:rFonts w:ascii="Century Gothic" w:hAnsi="Century Gothic"/>
        </w:rPr>
        <w:t>Segundo Premio</w:t>
      </w:r>
      <w:r w:rsidR="009E0C8A" w:rsidRPr="009B7B54">
        <w:rPr>
          <w:rFonts w:ascii="Century Gothic" w:hAnsi="Century Gothic"/>
        </w:rPr>
        <w:t>: un box de pintura y dibujo.</w:t>
      </w:r>
      <w:r w:rsidRPr="009B7B54">
        <w:rPr>
          <w:rFonts w:ascii="Century Gothic" w:hAnsi="Century Gothic"/>
          <w:spacing w:val="-64"/>
        </w:rPr>
        <w:t xml:space="preserve"> </w:t>
      </w:r>
    </w:p>
    <w:p w14:paraId="1669832D" w14:textId="4FE460C2" w:rsidR="00CC14B6" w:rsidRPr="009B7B54" w:rsidRDefault="00344714" w:rsidP="009B7B54">
      <w:pPr>
        <w:pStyle w:val="Prrafodelista"/>
        <w:numPr>
          <w:ilvl w:val="0"/>
          <w:numId w:val="14"/>
        </w:numPr>
        <w:rPr>
          <w:rFonts w:ascii="Century Gothic" w:hAnsi="Century Gothic"/>
        </w:rPr>
      </w:pPr>
      <w:r w:rsidRPr="009B7B54">
        <w:rPr>
          <w:rFonts w:ascii="Century Gothic" w:hAnsi="Century Gothic"/>
        </w:rPr>
        <w:t>Tercer</w:t>
      </w:r>
      <w:r w:rsidRPr="009B7B54">
        <w:rPr>
          <w:rFonts w:ascii="Century Gothic" w:hAnsi="Century Gothic"/>
          <w:spacing w:val="-3"/>
        </w:rPr>
        <w:t xml:space="preserve"> </w:t>
      </w:r>
      <w:r w:rsidRPr="009B7B54">
        <w:rPr>
          <w:rFonts w:ascii="Century Gothic" w:hAnsi="Century Gothic"/>
        </w:rPr>
        <w:t>Premio</w:t>
      </w:r>
      <w:r w:rsidR="009E0C8A" w:rsidRPr="009B7B54">
        <w:rPr>
          <w:rFonts w:ascii="Century Gothic" w:hAnsi="Century Gothic"/>
        </w:rPr>
        <w:t>: un galvano de reconocimiento.</w:t>
      </w:r>
    </w:p>
    <w:p w14:paraId="68DA13E9" w14:textId="77777777" w:rsidR="00CC14B6" w:rsidRPr="008A172C" w:rsidRDefault="00CC14B6" w:rsidP="008A172C">
      <w:pPr>
        <w:jc w:val="both"/>
        <w:rPr>
          <w:rFonts w:ascii="Century Gothic" w:hAnsi="Century Gothic"/>
        </w:rPr>
      </w:pPr>
    </w:p>
    <w:p w14:paraId="113AC530" w14:textId="5124BACB" w:rsidR="00CC14B6" w:rsidRPr="009B7B54" w:rsidRDefault="00344714" w:rsidP="008A172C">
      <w:pPr>
        <w:jc w:val="both"/>
        <w:rPr>
          <w:rFonts w:ascii="Century Gothic" w:hAnsi="Century Gothic"/>
        </w:rPr>
      </w:pPr>
      <w:r w:rsidRPr="009B7B54">
        <w:rPr>
          <w:rFonts w:ascii="Century Gothic" w:hAnsi="Century Gothic"/>
        </w:rPr>
        <w:t>Las</w:t>
      </w:r>
      <w:r w:rsidRPr="009B7B54">
        <w:rPr>
          <w:rFonts w:ascii="Century Gothic" w:hAnsi="Century Gothic"/>
        </w:rPr>
        <w:t xml:space="preserve"> </w:t>
      </w:r>
      <w:r w:rsidR="009E0C8A" w:rsidRPr="009B7B54">
        <w:rPr>
          <w:rFonts w:ascii="Century Gothic" w:hAnsi="Century Gothic"/>
        </w:rPr>
        <w:t>o</w:t>
      </w:r>
      <w:r w:rsidRPr="009B7B54">
        <w:rPr>
          <w:rFonts w:ascii="Century Gothic" w:hAnsi="Century Gothic"/>
        </w:rPr>
        <w:t>bras</w:t>
      </w:r>
      <w:r w:rsidRPr="009B7B54">
        <w:rPr>
          <w:rFonts w:ascii="Century Gothic" w:hAnsi="Century Gothic"/>
        </w:rPr>
        <w:t xml:space="preserve"> </w:t>
      </w:r>
      <w:r w:rsidR="009E0C8A" w:rsidRPr="009B7B54">
        <w:rPr>
          <w:rFonts w:ascii="Century Gothic" w:hAnsi="Century Gothic"/>
        </w:rPr>
        <w:t>concursantes</w:t>
      </w:r>
      <w:r w:rsidRPr="009B7B54">
        <w:rPr>
          <w:rFonts w:ascii="Century Gothic" w:hAnsi="Century Gothic"/>
        </w:rPr>
        <w:t>,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de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acuerdo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a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estas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bases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se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consideran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de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adquisición</w:t>
      </w:r>
      <w:r w:rsidRPr="009B7B54">
        <w:rPr>
          <w:rFonts w:ascii="Century Gothic" w:hAnsi="Century Gothic"/>
        </w:rPr>
        <w:t xml:space="preserve"> </w:t>
      </w:r>
      <w:proofErr w:type="gramStart"/>
      <w:r w:rsidRPr="009B7B54">
        <w:rPr>
          <w:rFonts w:ascii="Century Gothic" w:hAnsi="Century Gothic"/>
        </w:rPr>
        <w:t>y</w:t>
      </w:r>
      <w:proofErr w:type="gramEnd"/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por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lo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tanto,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pasarán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a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formar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parte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del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patrimonio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artístico-plástico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de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la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Municipalidad</w:t>
      </w:r>
      <w:r w:rsidRPr="009B7B54">
        <w:rPr>
          <w:rFonts w:ascii="Century Gothic" w:hAnsi="Century Gothic"/>
        </w:rPr>
        <w:t xml:space="preserve"> </w:t>
      </w:r>
      <w:r w:rsidRPr="009B7B54">
        <w:rPr>
          <w:rFonts w:ascii="Century Gothic" w:hAnsi="Century Gothic"/>
        </w:rPr>
        <w:t>de</w:t>
      </w:r>
      <w:r w:rsidRPr="009B7B54">
        <w:rPr>
          <w:rFonts w:ascii="Century Gothic" w:hAnsi="Century Gothic"/>
        </w:rPr>
        <w:t xml:space="preserve"> </w:t>
      </w:r>
      <w:r w:rsidR="009E0C8A" w:rsidRPr="009B7B54">
        <w:rPr>
          <w:rFonts w:ascii="Century Gothic" w:hAnsi="Century Gothic"/>
        </w:rPr>
        <w:t>Loncoche</w:t>
      </w:r>
      <w:r w:rsidRPr="009B7B54">
        <w:rPr>
          <w:rFonts w:ascii="Century Gothic" w:hAnsi="Century Gothic"/>
        </w:rPr>
        <w:t>.</w:t>
      </w:r>
    </w:p>
    <w:p w14:paraId="16AB795D" w14:textId="77777777" w:rsidR="00CC14B6" w:rsidRPr="008A172C" w:rsidRDefault="00CC14B6" w:rsidP="008A172C">
      <w:pPr>
        <w:jc w:val="both"/>
        <w:rPr>
          <w:rFonts w:ascii="Century Gothic" w:hAnsi="Century Gothic"/>
        </w:rPr>
      </w:pPr>
    </w:p>
    <w:p w14:paraId="325B9175" w14:textId="6BF9BEC2" w:rsidR="00D076ED" w:rsidRPr="008A172C" w:rsidRDefault="00344714" w:rsidP="008A172C">
      <w:pPr>
        <w:jc w:val="both"/>
        <w:rPr>
          <w:rFonts w:ascii="Century Gothic" w:hAnsi="Century Gothic"/>
          <w:spacing w:val="1"/>
        </w:rPr>
      </w:pPr>
      <w:r w:rsidRPr="008A172C">
        <w:rPr>
          <w:rFonts w:ascii="Century Gothic" w:hAnsi="Century Gothic"/>
        </w:rPr>
        <w:t xml:space="preserve">Los resultados del concurso se darán a conocer </w:t>
      </w:r>
      <w:r w:rsidRPr="008A172C">
        <w:rPr>
          <w:rFonts w:ascii="Century Gothic" w:hAnsi="Century Gothic"/>
        </w:rPr>
        <w:t>el</w:t>
      </w:r>
      <w:r w:rsidR="009E0C8A" w:rsidRPr="008A172C">
        <w:rPr>
          <w:rFonts w:ascii="Century Gothic" w:hAnsi="Century Gothic"/>
        </w:rPr>
        <w:t xml:space="preserve"> día 30 de agosto </w:t>
      </w:r>
      <w:r w:rsidRPr="008A172C">
        <w:rPr>
          <w:rFonts w:ascii="Century Gothic" w:hAnsi="Century Gothic"/>
        </w:rPr>
        <w:t>de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2021</w:t>
      </w:r>
      <w:r w:rsidR="009E0C8A" w:rsidRPr="008A172C">
        <w:rPr>
          <w:rFonts w:ascii="Century Gothic" w:hAnsi="Century Gothic"/>
        </w:rPr>
        <w:t>. Los premios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serán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entregados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en</w:t>
      </w:r>
      <w:r w:rsidRPr="008A172C">
        <w:rPr>
          <w:rFonts w:ascii="Century Gothic" w:hAnsi="Century Gothic"/>
          <w:spacing w:val="1"/>
        </w:rPr>
        <w:t xml:space="preserve"> </w:t>
      </w:r>
      <w:r w:rsidR="009E0C8A" w:rsidRPr="008A172C">
        <w:rPr>
          <w:rFonts w:ascii="Century Gothic" w:hAnsi="Century Gothic"/>
          <w:spacing w:val="1"/>
        </w:rPr>
        <w:t xml:space="preserve">una </w:t>
      </w:r>
      <w:r w:rsidRPr="008A172C">
        <w:rPr>
          <w:rFonts w:ascii="Century Gothic" w:hAnsi="Century Gothic"/>
        </w:rPr>
        <w:t>ceremonia</w:t>
      </w:r>
      <w:r w:rsidR="00AD1DCB" w:rsidRPr="008A172C">
        <w:rPr>
          <w:rFonts w:ascii="Century Gothic" w:hAnsi="Century Gothic"/>
          <w:spacing w:val="1"/>
        </w:rPr>
        <w:t xml:space="preserve"> a realizarse en la primera quincena de septiembre, lo que será informado oportunamente.  </w:t>
      </w:r>
    </w:p>
    <w:p w14:paraId="4817D1DE" w14:textId="77777777" w:rsidR="00D076ED" w:rsidRDefault="00D076ED" w:rsidP="008A172C">
      <w:pPr>
        <w:rPr>
          <w:spacing w:val="1"/>
        </w:rPr>
      </w:pPr>
    </w:p>
    <w:p w14:paraId="14BEEA93" w14:textId="6717FA1B" w:rsidR="00CC14B6" w:rsidRDefault="00CC14B6" w:rsidP="008A172C"/>
    <w:p w14:paraId="7B39C27F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11.-</w:t>
      </w:r>
      <w:r w:rsidRPr="008E66CF">
        <w:rPr>
          <w:b/>
          <w:bCs/>
          <w:spacing w:val="-4"/>
        </w:rPr>
        <w:t xml:space="preserve"> </w:t>
      </w:r>
      <w:r w:rsidRPr="008E66CF">
        <w:rPr>
          <w:b/>
          <w:bCs/>
        </w:rPr>
        <w:t>Disposiciones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Generales:</w:t>
      </w:r>
    </w:p>
    <w:p w14:paraId="561BFC68" w14:textId="123BF968" w:rsidR="00CC14B6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La Municipalidad de </w:t>
      </w:r>
      <w:r w:rsidR="00AD1DCB" w:rsidRPr="008A172C">
        <w:rPr>
          <w:rFonts w:ascii="Century Gothic" w:hAnsi="Century Gothic"/>
        </w:rPr>
        <w:t>Loncoche</w:t>
      </w:r>
      <w:r w:rsidRPr="008A172C">
        <w:rPr>
          <w:rFonts w:ascii="Century Gothic" w:hAnsi="Century Gothic"/>
        </w:rPr>
        <w:t>, organizadora del Concurso, se reserva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el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derecho de reproducir, imprimir o publicar una o todas las obras seleccionadas,</w:t>
      </w:r>
      <w:r w:rsidRPr="008A172C">
        <w:rPr>
          <w:rFonts w:ascii="Century Gothic" w:hAnsi="Century Gothic"/>
          <w:spacing w:val="-64"/>
        </w:rPr>
        <w:t xml:space="preserve"> </w:t>
      </w:r>
      <w:r w:rsidRPr="008A172C">
        <w:rPr>
          <w:rFonts w:ascii="Century Gothic" w:hAnsi="Century Gothic"/>
        </w:rPr>
        <w:t>para fines de difusión del mencionado evento, sin que ello implique, en caso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alguno, el</w:t>
      </w:r>
      <w:r w:rsidRPr="008A172C">
        <w:rPr>
          <w:rFonts w:ascii="Century Gothic" w:hAnsi="Century Gothic"/>
          <w:spacing w:val="-3"/>
        </w:rPr>
        <w:t xml:space="preserve"> </w:t>
      </w:r>
      <w:r w:rsidRPr="008A172C">
        <w:rPr>
          <w:rFonts w:ascii="Century Gothic" w:hAnsi="Century Gothic"/>
        </w:rPr>
        <w:t>pago</w:t>
      </w:r>
      <w:r w:rsidRPr="008A172C">
        <w:rPr>
          <w:rFonts w:ascii="Century Gothic" w:hAnsi="Century Gothic"/>
          <w:spacing w:val="-2"/>
        </w:rPr>
        <w:t xml:space="preserve"> </w:t>
      </w:r>
      <w:r w:rsidRPr="008A172C">
        <w:rPr>
          <w:rFonts w:ascii="Century Gothic" w:hAnsi="Century Gothic"/>
        </w:rPr>
        <w:t>de derechos</w:t>
      </w:r>
      <w:r w:rsidRPr="008A172C">
        <w:rPr>
          <w:rFonts w:ascii="Century Gothic" w:hAnsi="Century Gothic"/>
          <w:spacing w:val="65"/>
        </w:rPr>
        <w:t xml:space="preserve"> </w:t>
      </w:r>
      <w:r w:rsidRPr="008A172C">
        <w:rPr>
          <w:rFonts w:ascii="Century Gothic" w:hAnsi="Century Gothic"/>
        </w:rPr>
        <w:t>a sus autores.</w:t>
      </w:r>
    </w:p>
    <w:p w14:paraId="0AAF1327" w14:textId="77777777" w:rsidR="00CC14B6" w:rsidRPr="008A172C" w:rsidRDefault="00CC14B6" w:rsidP="008A172C">
      <w:pPr>
        <w:jc w:val="both"/>
        <w:rPr>
          <w:rFonts w:ascii="Century Gothic" w:hAnsi="Century Gothic"/>
        </w:rPr>
        <w:sectPr w:rsidR="00CC14B6" w:rsidRPr="008A172C" w:rsidSect="000A004E">
          <w:headerReference w:type="default" r:id="rId8"/>
          <w:footerReference w:type="even" r:id="rId9"/>
          <w:footerReference w:type="default" r:id="rId10"/>
          <w:pgSz w:w="11910" w:h="16840"/>
          <w:pgMar w:top="1354" w:right="1580" w:bottom="1285" w:left="1600" w:header="3" w:footer="448" w:gutter="0"/>
          <w:cols w:space="720"/>
        </w:sectPr>
      </w:pPr>
    </w:p>
    <w:p w14:paraId="62EA3CB8" w14:textId="5CED932F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lastRenderedPageBreak/>
        <w:t>12.-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De</w:t>
      </w:r>
      <w:r w:rsidRPr="008E66CF">
        <w:rPr>
          <w:b/>
          <w:bCs/>
        </w:rPr>
        <w:t>volución</w:t>
      </w:r>
      <w:r w:rsidRPr="008E66CF">
        <w:rPr>
          <w:b/>
          <w:bCs/>
          <w:spacing w:val="-1"/>
        </w:rPr>
        <w:t xml:space="preserve"> </w:t>
      </w:r>
      <w:r w:rsidRPr="008E66CF">
        <w:rPr>
          <w:b/>
          <w:bCs/>
        </w:rPr>
        <w:t>de</w:t>
      </w:r>
      <w:r w:rsidRPr="008E66CF">
        <w:rPr>
          <w:b/>
          <w:bCs/>
          <w:spacing w:val="1"/>
        </w:rPr>
        <w:t xml:space="preserve"> </w:t>
      </w:r>
      <w:r w:rsidRPr="008E66CF">
        <w:rPr>
          <w:b/>
          <w:bCs/>
        </w:rPr>
        <w:t>las</w:t>
      </w:r>
      <w:r w:rsidRPr="008E66CF">
        <w:rPr>
          <w:b/>
          <w:bCs/>
          <w:spacing w:val="-1"/>
        </w:rPr>
        <w:t xml:space="preserve"> </w:t>
      </w:r>
      <w:r w:rsidRPr="008E66CF">
        <w:rPr>
          <w:b/>
          <w:bCs/>
        </w:rPr>
        <w:t>obras.</w:t>
      </w:r>
    </w:p>
    <w:p w14:paraId="24887919" w14:textId="02DBE0EC" w:rsidR="00CC14B6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Las obras NO </w:t>
      </w:r>
      <w:r w:rsidR="00AD1DCB" w:rsidRPr="008A172C">
        <w:rPr>
          <w:rFonts w:ascii="Century Gothic" w:hAnsi="Century Gothic"/>
        </w:rPr>
        <w:t>premiadas de igual forma quedarán en dependencia municipal, y serán utilizadas a futuro en diferentes actividades de índole comunitario, municipal, educativo, etc.</w:t>
      </w:r>
    </w:p>
    <w:p w14:paraId="485078A1" w14:textId="5638E987" w:rsidR="009B7B54" w:rsidRPr="008A172C" w:rsidRDefault="009B7B54" w:rsidP="008A172C">
      <w:pPr>
        <w:jc w:val="both"/>
        <w:rPr>
          <w:rFonts w:ascii="Century Gothic" w:hAnsi="Century Gothic"/>
        </w:rPr>
      </w:pPr>
      <w:proofErr w:type="gramStart"/>
      <w:r>
        <w:rPr>
          <w:rFonts w:ascii="Century Gothic" w:hAnsi="Century Gothic"/>
        </w:rPr>
        <w:t>Señalar</w:t>
      </w:r>
      <w:proofErr w:type="gramEnd"/>
      <w:r>
        <w:rPr>
          <w:rFonts w:ascii="Century Gothic" w:hAnsi="Century Gothic"/>
        </w:rPr>
        <w:t xml:space="preserve"> además que se entregará, </w:t>
      </w:r>
      <w:r w:rsidR="00415C9F">
        <w:rPr>
          <w:rFonts w:ascii="Century Gothic" w:hAnsi="Century Gothic"/>
        </w:rPr>
        <w:t>a modo de reconocimiento, un diploma por la participación a todas las obras participantes.</w:t>
      </w:r>
    </w:p>
    <w:p w14:paraId="23B8D832" w14:textId="77777777" w:rsidR="00CC14B6" w:rsidRPr="008A172C" w:rsidRDefault="00CC14B6" w:rsidP="008A172C">
      <w:pPr>
        <w:jc w:val="both"/>
        <w:rPr>
          <w:rFonts w:ascii="Century Gothic" w:hAnsi="Century Gothic"/>
        </w:rPr>
      </w:pPr>
    </w:p>
    <w:p w14:paraId="054ACD63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13.</w:t>
      </w:r>
      <w:r w:rsidRPr="008E66CF">
        <w:rPr>
          <w:b/>
          <w:bCs/>
          <w:spacing w:val="-1"/>
        </w:rPr>
        <w:t xml:space="preserve"> </w:t>
      </w:r>
      <w:r w:rsidRPr="008E66CF">
        <w:rPr>
          <w:b/>
          <w:bCs/>
        </w:rPr>
        <w:t>-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Identificación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de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las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obras.</w:t>
      </w:r>
    </w:p>
    <w:p w14:paraId="21B5FAF3" w14:textId="77777777" w:rsidR="00CC14B6" w:rsidRDefault="00CC14B6" w:rsidP="008A172C">
      <w:pPr>
        <w:rPr>
          <w:rFonts w:ascii="Arial"/>
          <w:b/>
        </w:rPr>
      </w:pPr>
    </w:p>
    <w:p w14:paraId="7AD19CC6" w14:textId="351EB1A2" w:rsidR="00AD1DCB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 xml:space="preserve">Las pinturas </w:t>
      </w:r>
      <w:r w:rsidR="00AD1DCB" w:rsidRPr="008A172C">
        <w:rPr>
          <w:rFonts w:ascii="Century Gothic" w:hAnsi="Century Gothic"/>
        </w:rPr>
        <w:t xml:space="preserve">dibujos </w:t>
      </w:r>
      <w:r w:rsidRPr="008A172C">
        <w:rPr>
          <w:rFonts w:ascii="Century Gothic" w:hAnsi="Century Gothic"/>
        </w:rPr>
        <w:t xml:space="preserve">deberán ser identificadas al reverso, </w:t>
      </w:r>
      <w:r w:rsidR="00AD1DCB" w:rsidRPr="008A172C">
        <w:rPr>
          <w:rFonts w:ascii="Century Gothic" w:hAnsi="Century Gothic"/>
        </w:rPr>
        <w:t xml:space="preserve">con los siguientes datos: </w:t>
      </w:r>
    </w:p>
    <w:p w14:paraId="2E2759F3" w14:textId="067B6DA4" w:rsidR="00AD1DCB" w:rsidRPr="00415C9F" w:rsidRDefault="00AD1DCB" w:rsidP="00415C9F">
      <w:pPr>
        <w:pStyle w:val="Prrafodelista"/>
        <w:numPr>
          <w:ilvl w:val="0"/>
          <w:numId w:val="16"/>
        </w:numPr>
        <w:rPr>
          <w:rFonts w:ascii="Century Gothic" w:hAnsi="Century Gothic"/>
        </w:rPr>
      </w:pPr>
      <w:r w:rsidRPr="00415C9F">
        <w:rPr>
          <w:rFonts w:ascii="Century Gothic" w:hAnsi="Century Gothic"/>
        </w:rPr>
        <w:t xml:space="preserve">Nombre completo del participante. </w:t>
      </w:r>
    </w:p>
    <w:p w14:paraId="7D761084" w14:textId="7B38C3C8" w:rsidR="00AD1DCB" w:rsidRPr="00415C9F" w:rsidRDefault="00AD1DCB" w:rsidP="00415C9F">
      <w:pPr>
        <w:pStyle w:val="Prrafodelista"/>
        <w:numPr>
          <w:ilvl w:val="0"/>
          <w:numId w:val="16"/>
        </w:numPr>
        <w:rPr>
          <w:rFonts w:ascii="Century Gothic" w:hAnsi="Century Gothic"/>
        </w:rPr>
      </w:pPr>
      <w:r w:rsidRPr="00415C9F">
        <w:rPr>
          <w:rFonts w:ascii="Century Gothic" w:hAnsi="Century Gothic"/>
        </w:rPr>
        <w:t>Edad y fecha de nacimiento.</w:t>
      </w:r>
    </w:p>
    <w:p w14:paraId="4BBBC3F2" w14:textId="313EECC7" w:rsidR="00AD1DCB" w:rsidRPr="00415C9F" w:rsidRDefault="00AD1DCB" w:rsidP="00415C9F">
      <w:pPr>
        <w:pStyle w:val="Prrafodelista"/>
        <w:numPr>
          <w:ilvl w:val="0"/>
          <w:numId w:val="16"/>
        </w:numPr>
        <w:rPr>
          <w:rFonts w:ascii="Century Gothic" w:hAnsi="Century Gothic"/>
        </w:rPr>
      </w:pPr>
      <w:r w:rsidRPr="00415C9F">
        <w:rPr>
          <w:rFonts w:ascii="Century Gothic" w:hAnsi="Century Gothic"/>
        </w:rPr>
        <w:t>Dirección</w:t>
      </w:r>
      <w:r w:rsidR="00973032" w:rsidRPr="00415C9F">
        <w:rPr>
          <w:rFonts w:ascii="Century Gothic" w:hAnsi="Century Gothic"/>
        </w:rPr>
        <w:t xml:space="preserve">. </w:t>
      </w:r>
    </w:p>
    <w:p w14:paraId="560E6D27" w14:textId="36A2A786" w:rsidR="00973032" w:rsidRPr="00415C9F" w:rsidRDefault="00973032" w:rsidP="00415C9F">
      <w:pPr>
        <w:pStyle w:val="Prrafodelista"/>
        <w:numPr>
          <w:ilvl w:val="0"/>
          <w:numId w:val="16"/>
        </w:numPr>
        <w:rPr>
          <w:rFonts w:ascii="Century Gothic" w:hAnsi="Century Gothic"/>
        </w:rPr>
      </w:pPr>
      <w:r w:rsidRPr="00415C9F">
        <w:rPr>
          <w:rFonts w:ascii="Century Gothic" w:hAnsi="Century Gothic"/>
        </w:rPr>
        <w:t xml:space="preserve">Nombre del padre, madre o cuidador(a). </w:t>
      </w:r>
    </w:p>
    <w:p w14:paraId="19019507" w14:textId="4A48E80A" w:rsidR="00973032" w:rsidRPr="00415C9F" w:rsidRDefault="00973032" w:rsidP="00415C9F">
      <w:pPr>
        <w:pStyle w:val="Prrafodelista"/>
        <w:numPr>
          <w:ilvl w:val="0"/>
          <w:numId w:val="16"/>
        </w:numPr>
        <w:rPr>
          <w:rFonts w:ascii="Century Gothic" w:hAnsi="Century Gothic"/>
        </w:rPr>
      </w:pPr>
      <w:r w:rsidRPr="00415C9F">
        <w:rPr>
          <w:rFonts w:ascii="Century Gothic" w:hAnsi="Century Gothic"/>
        </w:rPr>
        <w:t>Teléfono y/o mail de contacto.</w:t>
      </w:r>
    </w:p>
    <w:p w14:paraId="6D11BF99" w14:textId="5CF04325" w:rsidR="00AD1DCB" w:rsidRDefault="00AD1DCB" w:rsidP="008A172C"/>
    <w:p w14:paraId="68B3A30D" w14:textId="77777777" w:rsidR="00CC14B6" w:rsidRDefault="00CC14B6" w:rsidP="008A172C"/>
    <w:p w14:paraId="4E8310F9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14.-</w:t>
      </w:r>
      <w:r w:rsidRPr="008E66CF">
        <w:rPr>
          <w:b/>
          <w:bCs/>
          <w:spacing w:val="-1"/>
        </w:rPr>
        <w:t xml:space="preserve"> </w:t>
      </w:r>
      <w:r w:rsidRPr="008E66CF">
        <w:rPr>
          <w:b/>
          <w:bCs/>
        </w:rPr>
        <w:t>Aceptación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de</w:t>
      </w:r>
      <w:r w:rsidRPr="008E66CF">
        <w:rPr>
          <w:b/>
          <w:bCs/>
          <w:spacing w:val="-2"/>
        </w:rPr>
        <w:t xml:space="preserve"> </w:t>
      </w:r>
      <w:r w:rsidRPr="008E66CF">
        <w:rPr>
          <w:b/>
          <w:bCs/>
        </w:rPr>
        <w:t>las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bases:</w:t>
      </w:r>
    </w:p>
    <w:p w14:paraId="47FFB35D" w14:textId="77777777" w:rsidR="00CC14B6" w:rsidRPr="008A172C" w:rsidRDefault="00344714" w:rsidP="008A172C">
      <w:pPr>
        <w:jc w:val="both"/>
        <w:rPr>
          <w:rFonts w:ascii="Century Gothic" w:hAnsi="Century Gothic"/>
        </w:rPr>
      </w:pPr>
      <w:r w:rsidRPr="008A172C">
        <w:rPr>
          <w:rFonts w:ascii="Century Gothic" w:hAnsi="Century Gothic"/>
        </w:rPr>
        <w:t>La sola participación en el Concurso implica, por parte de los concursantes, la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total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aceptación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de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estas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bases,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no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dando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lugar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a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posibles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reclamos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posteriores.</w:t>
      </w:r>
    </w:p>
    <w:p w14:paraId="3790E1B5" w14:textId="77777777" w:rsidR="00CC14B6" w:rsidRDefault="00CC14B6" w:rsidP="008A172C"/>
    <w:p w14:paraId="4C2FBE4F" w14:textId="77777777" w:rsidR="00CC14B6" w:rsidRPr="008E66CF" w:rsidRDefault="00344714" w:rsidP="008A172C">
      <w:pPr>
        <w:pStyle w:val="Subttulo"/>
        <w:rPr>
          <w:b/>
          <w:bCs/>
        </w:rPr>
      </w:pPr>
      <w:r w:rsidRPr="008E66CF">
        <w:rPr>
          <w:b/>
          <w:bCs/>
        </w:rPr>
        <w:t>15.-</w:t>
      </w:r>
      <w:r w:rsidRPr="008E66CF">
        <w:rPr>
          <w:b/>
          <w:bCs/>
          <w:spacing w:val="-3"/>
        </w:rPr>
        <w:t xml:space="preserve"> </w:t>
      </w:r>
      <w:r w:rsidRPr="008E66CF">
        <w:rPr>
          <w:b/>
          <w:bCs/>
        </w:rPr>
        <w:t>Informaciones:</w:t>
      </w:r>
    </w:p>
    <w:p w14:paraId="616FD8C1" w14:textId="78F4CC9F" w:rsidR="00973032" w:rsidRPr="008A172C" w:rsidRDefault="00344714" w:rsidP="008A172C">
      <w:pPr>
        <w:jc w:val="both"/>
        <w:rPr>
          <w:rFonts w:ascii="Century Gothic" w:hAnsi="Century Gothic"/>
          <w:spacing w:val="1"/>
        </w:rPr>
      </w:pPr>
      <w:r w:rsidRPr="008A172C">
        <w:rPr>
          <w:rFonts w:ascii="Century Gothic" w:hAnsi="Century Gothic"/>
        </w:rPr>
        <w:t>Toda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consulta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respecto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del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presente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concurso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deberá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ser</w:t>
      </w:r>
      <w:r w:rsidRPr="008A172C">
        <w:rPr>
          <w:rFonts w:ascii="Century Gothic" w:hAnsi="Century Gothic"/>
          <w:spacing w:val="1"/>
        </w:rPr>
        <w:t xml:space="preserve"> </w:t>
      </w:r>
      <w:r w:rsidRPr="008A172C">
        <w:rPr>
          <w:rFonts w:ascii="Century Gothic" w:hAnsi="Century Gothic"/>
        </w:rPr>
        <w:t>dirigida</w:t>
      </w:r>
      <w:r w:rsidRPr="008A172C">
        <w:rPr>
          <w:rFonts w:ascii="Century Gothic" w:hAnsi="Century Gothic"/>
          <w:spacing w:val="1"/>
        </w:rPr>
        <w:t xml:space="preserve"> </w:t>
      </w:r>
      <w:r w:rsidR="00973032" w:rsidRPr="008A172C">
        <w:rPr>
          <w:rFonts w:ascii="Century Gothic" w:hAnsi="Century Gothic"/>
          <w:spacing w:val="1"/>
        </w:rPr>
        <w:t xml:space="preserve">a quienes organizan: </w:t>
      </w:r>
      <w:hyperlink r:id="rId11" w:history="1">
        <w:r w:rsidR="00973032" w:rsidRPr="008A172C">
          <w:rPr>
            <w:rStyle w:val="Hipervnculo"/>
            <w:rFonts w:ascii="Century Gothic" w:hAnsi="Century Gothic"/>
            <w:spacing w:val="1"/>
          </w:rPr>
          <w:t>bstanden@muniloncoche.cl</w:t>
        </w:r>
      </w:hyperlink>
      <w:r w:rsidR="00945A9C" w:rsidRPr="008A172C">
        <w:rPr>
          <w:rFonts w:ascii="Century Gothic" w:hAnsi="Century Gothic"/>
          <w:spacing w:val="1"/>
        </w:rPr>
        <w:t xml:space="preserve"> o</w:t>
      </w:r>
      <w:r w:rsidR="00973032" w:rsidRPr="008A172C">
        <w:rPr>
          <w:rFonts w:ascii="Century Gothic" w:hAnsi="Century Gothic"/>
          <w:spacing w:val="1"/>
        </w:rPr>
        <w:t xml:space="preserve"> </w:t>
      </w:r>
      <w:r w:rsidR="00945A9C" w:rsidRPr="008A172C">
        <w:rPr>
          <w:rFonts w:ascii="Century Gothic" w:hAnsi="Century Gothic"/>
          <w:spacing w:val="1"/>
        </w:rPr>
        <w:fldChar w:fldCharType="begin"/>
      </w:r>
      <w:r w:rsidR="00945A9C" w:rsidRPr="008A172C">
        <w:rPr>
          <w:rFonts w:ascii="Century Gothic" w:hAnsi="Century Gothic"/>
          <w:spacing w:val="1"/>
        </w:rPr>
        <w:instrText xml:space="preserve"> HYPERLINK "mailto:programannj@muniloncoche.cl" </w:instrText>
      </w:r>
      <w:r w:rsidR="00945A9C" w:rsidRPr="008A172C">
        <w:rPr>
          <w:rFonts w:ascii="Century Gothic" w:hAnsi="Century Gothic"/>
          <w:spacing w:val="1"/>
        </w:rPr>
        <w:fldChar w:fldCharType="separate"/>
      </w:r>
      <w:r w:rsidR="00945A9C" w:rsidRPr="008A172C">
        <w:rPr>
          <w:rStyle w:val="Hipervnculo"/>
          <w:rFonts w:ascii="Century Gothic" w:hAnsi="Century Gothic"/>
          <w:spacing w:val="1"/>
        </w:rPr>
        <w:t>programannj@muniloncoche.cl</w:t>
      </w:r>
      <w:r w:rsidR="00945A9C" w:rsidRPr="008A172C">
        <w:rPr>
          <w:rFonts w:ascii="Century Gothic" w:hAnsi="Century Gothic"/>
          <w:spacing w:val="1"/>
        </w:rPr>
        <w:fldChar w:fldCharType="end"/>
      </w:r>
      <w:r w:rsidR="00945A9C" w:rsidRPr="008A172C">
        <w:rPr>
          <w:rFonts w:ascii="Century Gothic" w:hAnsi="Century Gothic"/>
          <w:spacing w:val="1"/>
        </w:rPr>
        <w:t xml:space="preserve">. </w:t>
      </w:r>
      <w:proofErr w:type="gramStart"/>
      <w:r w:rsidR="00945A9C" w:rsidRPr="008A172C">
        <w:rPr>
          <w:rFonts w:ascii="Century Gothic" w:hAnsi="Century Gothic"/>
          <w:spacing w:val="1"/>
        </w:rPr>
        <w:t>Además</w:t>
      </w:r>
      <w:proofErr w:type="gramEnd"/>
      <w:r w:rsidR="00945A9C" w:rsidRPr="008A172C">
        <w:rPr>
          <w:rFonts w:ascii="Century Gothic" w:hAnsi="Century Gothic"/>
          <w:spacing w:val="1"/>
        </w:rPr>
        <w:t xml:space="preserve"> puede contactarse al (45 2) 599274. </w:t>
      </w:r>
    </w:p>
    <w:p w14:paraId="2B380E94" w14:textId="77777777" w:rsidR="00973032" w:rsidRDefault="00973032" w:rsidP="008A172C">
      <w:pPr>
        <w:rPr>
          <w:spacing w:val="1"/>
        </w:rPr>
      </w:pPr>
    </w:p>
    <w:sectPr w:rsidR="00973032" w:rsidSect="00D04E73">
      <w:pgSz w:w="11910" w:h="16840"/>
      <w:pgMar w:top="2320" w:right="1580" w:bottom="280" w:left="1600" w:header="3" w:footer="64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E51DD9" w14:textId="77777777" w:rsidR="00344714" w:rsidRDefault="00344714">
      <w:r>
        <w:separator/>
      </w:r>
    </w:p>
  </w:endnote>
  <w:endnote w:type="continuationSeparator" w:id="0">
    <w:p w14:paraId="27E61112" w14:textId="77777777" w:rsidR="00344714" w:rsidRDefault="003447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MT">
    <w:altName w:val="Arial"/>
    <w:panose1 w:val="020B0604020202020204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1822078423"/>
      <w:docPartObj>
        <w:docPartGallery w:val="Page Numbers (Bottom of Page)"/>
        <w:docPartUnique/>
      </w:docPartObj>
    </w:sdtPr>
    <w:sdtContent>
      <w:p w14:paraId="7933A8C8" w14:textId="7F6D26E0" w:rsidR="00D04E73" w:rsidRDefault="00D04E73" w:rsidP="004757AC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4FC950F5" w14:textId="77777777" w:rsidR="00D04E73" w:rsidRDefault="00D04E73" w:rsidP="00D04E73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9954172"/>
      <w:docPartObj>
        <w:docPartGallery w:val="Page Numbers (Bottom of Page)"/>
        <w:docPartUnique/>
      </w:docPartObj>
    </w:sdtPr>
    <w:sdtContent>
      <w:p w14:paraId="2E34F1D3" w14:textId="261A872D" w:rsidR="00D04E73" w:rsidRDefault="00D04E73" w:rsidP="004757AC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3</w:t>
        </w:r>
        <w:r>
          <w:rPr>
            <w:rStyle w:val="Nmerodepgina"/>
          </w:rPr>
          <w:fldChar w:fldCharType="end"/>
        </w:r>
      </w:p>
    </w:sdtContent>
  </w:sdt>
  <w:p w14:paraId="5E92C056" w14:textId="5762361F" w:rsidR="00945A9C" w:rsidRDefault="00945A9C" w:rsidP="00D04E73">
    <w:pPr>
      <w:pStyle w:val="Piedepgina"/>
      <w:ind w:right="360"/>
      <w:jc w:val="center"/>
    </w:pPr>
    <w:r>
      <w:t>Bases del Concurso “El Loncoche que sueño” – Mes de la Niñez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5E9251" w14:textId="77777777" w:rsidR="00344714" w:rsidRDefault="00344714">
      <w:r>
        <w:separator/>
      </w:r>
    </w:p>
  </w:footnote>
  <w:footnote w:type="continuationSeparator" w:id="0">
    <w:p w14:paraId="52FD8D51" w14:textId="77777777" w:rsidR="00344714" w:rsidRDefault="003447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4461"/>
    </w:tblGrid>
    <w:tr w:rsidR="00945A9C" w14:paraId="2FA3B61C" w14:textId="77777777" w:rsidTr="004A6690">
      <w:trPr>
        <w:trHeight w:val="1356"/>
      </w:trPr>
      <w:tc>
        <w:tcPr>
          <w:tcW w:w="4489" w:type="dxa"/>
          <w:vAlign w:val="center"/>
        </w:tcPr>
        <w:p w14:paraId="7CFD61C3" w14:textId="77777777" w:rsidR="00945A9C" w:rsidRDefault="00945A9C" w:rsidP="00945A9C">
          <w:pPr>
            <w:pStyle w:val="Encabezado"/>
            <w:jc w:val="center"/>
          </w:pPr>
          <w:r w:rsidRPr="002D0F2C">
            <w:rPr>
              <w:noProof/>
            </w:rPr>
            <w:drawing>
              <wp:inline distT="0" distB="0" distL="0" distR="0" wp14:anchorId="368E1ABA" wp14:editId="04A42126">
                <wp:extent cx="2477958" cy="944024"/>
                <wp:effectExtent l="0" t="0" r="0" b="0"/>
                <wp:docPr id="2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37475" cy="9666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89" w:type="dxa"/>
          <w:vAlign w:val="center"/>
        </w:tcPr>
        <w:p w14:paraId="1F9C6496" w14:textId="77777777" w:rsidR="00945A9C" w:rsidRPr="00EE004B" w:rsidRDefault="00945A9C" w:rsidP="00945A9C">
          <w:pPr>
            <w:pStyle w:val="Encabezado"/>
            <w:spacing w:before="20" w:after="20"/>
            <w:rPr>
              <w:rFonts w:ascii="Century Gothic" w:hAnsi="Century Gothic"/>
              <w:szCs w:val="19"/>
            </w:rPr>
          </w:pPr>
          <w:r w:rsidRPr="00EE004B">
            <w:rPr>
              <w:rFonts w:ascii="Century Gothic" w:hAnsi="Century Gothic"/>
              <w:szCs w:val="19"/>
            </w:rPr>
            <w:t>Oficina de Niñez y Juventud</w:t>
          </w:r>
        </w:p>
        <w:p w14:paraId="4DCB93F3" w14:textId="77777777" w:rsidR="00945A9C" w:rsidRPr="00EE004B" w:rsidRDefault="00945A9C" w:rsidP="00945A9C">
          <w:pPr>
            <w:pStyle w:val="Encabezado"/>
            <w:spacing w:before="20" w:after="20"/>
            <w:rPr>
              <w:rFonts w:ascii="Century Gothic" w:hAnsi="Century Gothic"/>
              <w:szCs w:val="19"/>
            </w:rPr>
          </w:pPr>
          <w:r w:rsidRPr="00EE004B">
            <w:rPr>
              <w:rFonts w:ascii="Century Gothic" w:hAnsi="Century Gothic"/>
              <w:szCs w:val="19"/>
            </w:rPr>
            <w:t>Programa Triple P</w:t>
          </w:r>
        </w:p>
        <w:p w14:paraId="15F7B9BB" w14:textId="77777777" w:rsidR="00945A9C" w:rsidRPr="00EE004B" w:rsidRDefault="00945A9C" w:rsidP="00945A9C">
          <w:pPr>
            <w:pStyle w:val="Encabezado"/>
            <w:spacing w:before="20" w:after="20"/>
            <w:rPr>
              <w:rFonts w:ascii="Century Gothic" w:hAnsi="Century Gothic"/>
              <w:szCs w:val="19"/>
            </w:rPr>
          </w:pPr>
          <w:r w:rsidRPr="00EE004B">
            <w:rPr>
              <w:rFonts w:ascii="Century Gothic" w:hAnsi="Century Gothic"/>
              <w:szCs w:val="19"/>
            </w:rPr>
            <w:t>Departamento Social</w:t>
          </w:r>
        </w:p>
        <w:p w14:paraId="5B9CF65A" w14:textId="77777777" w:rsidR="00945A9C" w:rsidRPr="002D0F2C" w:rsidRDefault="00945A9C" w:rsidP="00945A9C">
          <w:pPr>
            <w:pStyle w:val="Encabezado"/>
            <w:spacing w:before="20" w:after="20"/>
            <w:rPr>
              <w:rFonts w:ascii="Century Gothic" w:hAnsi="Century Gothic"/>
              <w:sz w:val="22"/>
              <w:szCs w:val="22"/>
            </w:rPr>
          </w:pPr>
          <w:r w:rsidRPr="00EE004B">
            <w:rPr>
              <w:rFonts w:ascii="Century Gothic" w:hAnsi="Century Gothic"/>
              <w:szCs w:val="19"/>
            </w:rPr>
            <w:t>Dirección de Desarrollo Comunitario</w:t>
          </w:r>
        </w:p>
      </w:tc>
    </w:tr>
  </w:tbl>
  <w:p w14:paraId="3F6923EC" w14:textId="3232805F" w:rsidR="00CC14B6" w:rsidRDefault="00CC14B6">
    <w:pPr>
      <w:pStyle w:val="Textoindependien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12E82"/>
    <w:multiLevelType w:val="hybridMultilevel"/>
    <w:tmpl w:val="FA8465FE"/>
    <w:lvl w:ilvl="0" w:tplc="080A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1" w15:restartNumberingAfterBreak="0">
    <w:nsid w:val="0A2F6F5E"/>
    <w:multiLevelType w:val="hybridMultilevel"/>
    <w:tmpl w:val="954C1840"/>
    <w:lvl w:ilvl="0" w:tplc="4334AC26">
      <w:start w:val="1"/>
      <w:numFmt w:val="upperLetter"/>
      <w:lvlText w:val="%1)"/>
      <w:lvlJc w:val="left"/>
      <w:pPr>
        <w:ind w:left="720" w:hanging="36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vertAlign w:val="baseline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482D43"/>
    <w:multiLevelType w:val="hybridMultilevel"/>
    <w:tmpl w:val="5C72E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DE4ABA"/>
    <w:multiLevelType w:val="hybridMultilevel"/>
    <w:tmpl w:val="A8E84CBA"/>
    <w:lvl w:ilvl="0" w:tplc="4334AC26">
      <w:start w:val="1"/>
      <w:numFmt w:val="upperLetter"/>
      <w:lvlText w:val="%1)"/>
      <w:lvlJc w:val="left"/>
      <w:pPr>
        <w:ind w:left="822" w:hanging="36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vertAlign w:val="baseline"/>
      </w:rPr>
    </w:lvl>
    <w:lvl w:ilvl="1" w:tplc="080A0019" w:tentative="1">
      <w:start w:val="1"/>
      <w:numFmt w:val="lowerLetter"/>
      <w:lvlText w:val="%2."/>
      <w:lvlJc w:val="left"/>
      <w:pPr>
        <w:ind w:left="1542" w:hanging="360"/>
      </w:pPr>
    </w:lvl>
    <w:lvl w:ilvl="2" w:tplc="080A001B" w:tentative="1">
      <w:start w:val="1"/>
      <w:numFmt w:val="lowerRoman"/>
      <w:lvlText w:val="%3."/>
      <w:lvlJc w:val="right"/>
      <w:pPr>
        <w:ind w:left="2262" w:hanging="180"/>
      </w:pPr>
    </w:lvl>
    <w:lvl w:ilvl="3" w:tplc="080A000F" w:tentative="1">
      <w:start w:val="1"/>
      <w:numFmt w:val="decimal"/>
      <w:lvlText w:val="%4."/>
      <w:lvlJc w:val="left"/>
      <w:pPr>
        <w:ind w:left="2982" w:hanging="360"/>
      </w:pPr>
    </w:lvl>
    <w:lvl w:ilvl="4" w:tplc="080A0019" w:tentative="1">
      <w:start w:val="1"/>
      <w:numFmt w:val="lowerLetter"/>
      <w:lvlText w:val="%5."/>
      <w:lvlJc w:val="left"/>
      <w:pPr>
        <w:ind w:left="3702" w:hanging="360"/>
      </w:pPr>
    </w:lvl>
    <w:lvl w:ilvl="5" w:tplc="080A001B" w:tentative="1">
      <w:start w:val="1"/>
      <w:numFmt w:val="lowerRoman"/>
      <w:lvlText w:val="%6."/>
      <w:lvlJc w:val="right"/>
      <w:pPr>
        <w:ind w:left="4422" w:hanging="180"/>
      </w:pPr>
    </w:lvl>
    <w:lvl w:ilvl="6" w:tplc="080A000F" w:tentative="1">
      <w:start w:val="1"/>
      <w:numFmt w:val="decimal"/>
      <w:lvlText w:val="%7."/>
      <w:lvlJc w:val="left"/>
      <w:pPr>
        <w:ind w:left="5142" w:hanging="360"/>
      </w:pPr>
    </w:lvl>
    <w:lvl w:ilvl="7" w:tplc="080A0019" w:tentative="1">
      <w:start w:val="1"/>
      <w:numFmt w:val="lowerLetter"/>
      <w:lvlText w:val="%8."/>
      <w:lvlJc w:val="left"/>
      <w:pPr>
        <w:ind w:left="5862" w:hanging="360"/>
      </w:pPr>
    </w:lvl>
    <w:lvl w:ilvl="8" w:tplc="080A001B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4" w15:restartNumberingAfterBreak="0">
    <w:nsid w:val="323D1824"/>
    <w:multiLevelType w:val="hybridMultilevel"/>
    <w:tmpl w:val="93E6807A"/>
    <w:lvl w:ilvl="0" w:tplc="0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F73081"/>
    <w:multiLevelType w:val="hybridMultilevel"/>
    <w:tmpl w:val="E69EBB88"/>
    <w:lvl w:ilvl="0" w:tplc="D3A85E36">
      <w:start w:val="1"/>
      <w:numFmt w:val="lowerLetter"/>
      <w:lvlText w:val="%1)"/>
      <w:lvlJc w:val="left"/>
      <w:pPr>
        <w:ind w:left="102" w:hanging="305"/>
        <w:jc w:val="left"/>
      </w:pPr>
      <w:rPr>
        <w:rFonts w:ascii="Arial MT" w:eastAsia="Arial MT" w:hAnsi="Arial MT" w:cs="Arial MT" w:hint="default"/>
        <w:w w:val="99"/>
        <w:sz w:val="24"/>
        <w:szCs w:val="24"/>
        <w:lang w:val="es-ES" w:eastAsia="en-US" w:bidi="ar-SA"/>
      </w:rPr>
    </w:lvl>
    <w:lvl w:ilvl="1" w:tplc="AE9C199A">
      <w:numFmt w:val="bullet"/>
      <w:lvlText w:val="•"/>
      <w:lvlJc w:val="left"/>
      <w:pPr>
        <w:ind w:left="962" w:hanging="305"/>
      </w:pPr>
      <w:rPr>
        <w:rFonts w:hint="default"/>
        <w:lang w:val="es-ES" w:eastAsia="en-US" w:bidi="ar-SA"/>
      </w:rPr>
    </w:lvl>
    <w:lvl w:ilvl="2" w:tplc="78805AC0">
      <w:numFmt w:val="bullet"/>
      <w:lvlText w:val="•"/>
      <w:lvlJc w:val="left"/>
      <w:pPr>
        <w:ind w:left="1825" w:hanging="305"/>
      </w:pPr>
      <w:rPr>
        <w:rFonts w:hint="default"/>
        <w:lang w:val="es-ES" w:eastAsia="en-US" w:bidi="ar-SA"/>
      </w:rPr>
    </w:lvl>
    <w:lvl w:ilvl="3" w:tplc="F6E4286E">
      <w:numFmt w:val="bullet"/>
      <w:lvlText w:val="•"/>
      <w:lvlJc w:val="left"/>
      <w:pPr>
        <w:ind w:left="2687" w:hanging="305"/>
      </w:pPr>
      <w:rPr>
        <w:rFonts w:hint="default"/>
        <w:lang w:val="es-ES" w:eastAsia="en-US" w:bidi="ar-SA"/>
      </w:rPr>
    </w:lvl>
    <w:lvl w:ilvl="4" w:tplc="5976955C">
      <w:numFmt w:val="bullet"/>
      <w:lvlText w:val="•"/>
      <w:lvlJc w:val="left"/>
      <w:pPr>
        <w:ind w:left="3550" w:hanging="305"/>
      </w:pPr>
      <w:rPr>
        <w:rFonts w:hint="default"/>
        <w:lang w:val="es-ES" w:eastAsia="en-US" w:bidi="ar-SA"/>
      </w:rPr>
    </w:lvl>
    <w:lvl w:ilvl="5" w:tplc="5C7EDF96">
      <w:numFmt w:val="bullet"/>
      <w:lvlText w:val="•"/>
      <w:lvlJc w:val="left"/>
      <w:pPr>
        <w:ind w:left="4413" w:hanging="305"/>
      </w:pPr>
      <w:rPr>
        <w:rFonts w:hint="default"/>
        <w:lang w:val="es-ES" w:eastAsia="en-US" w:bidi="ar-SA"/>
      </w:rPr>
    </w:lvl>
    <w:lvl w:ilvl="6" w:tplc="2B3E5FDA">
      <w:numFmt w:val="bullet"/>
      <w:lvlText w:val="•"/>
      <w:lvlJc w:val="left"/>
      <w:pPr>
        <w:ind w:left="5275" w:hanging="305"/>
      </w:pPr>
      <w:rPr>
        <w:rFonts w:hint="default"/>
        <w:lang w:val="es-ES" w:eastAsia="en-US" w:bidi="ar-SA"/>
      </w:rPr>
    </w:lvl>
    <w:lvl w:ilvl="7" w:tplc="B4D86376">
      <w:numFmt w:val="bullet"/>
      <w:lvlText w:val="•"/>
      <w:lvlJc w:val="left"/>
      <w:pPr>
        <w:ind w:left="6138" w:hanging="305"/>
      </w:pPr>
      <w:rPr>
        <w:rFonts w:hint="default"/>
        <w:lang w:val="es-ES" w:eastAsia="en-US" w:bidi="ar-SA"/>
      </w:rPr>
    </w:lvl>
    <w:lvl w:ilvl="8" w:tplc="1AFEFBA8">
      <w:numFmt w:val="bullet"/>
      <w:lvlText w:val="•"/>
      <w:lvlJc w:val="left"/>
      <w:pPr>
        <w:ind w:left="7001" w:hanging="305"/>
      </w:pPr>
      <w:rPr>
        <w:rFonts w:hint="default"/>
        <w:lang w:val="es-ES" w:eastAsia="en-US" w:bidi="ar-SA"/>
      </w:rPr>
    </w:lvl>
  </w:abstractNum>
  <w:abstractNum w:abstractNumId="6" w15:restartNumberingAfterBreak="0">
    <w:nsid w:val="449B2083"/>
    <w:multiLevelType w:val="hybridMultilevel"/>
    <w:tmpl w:val="109A27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F51322"/>
    <w:multiLevelType w:val="hybridMultilevel"/>
    <w:tmpl w:val="605AD566"/>
    <w:lvl w:ilvl="0" w:tplc="080A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8" w15:restartNumberingAfterBreak="0">
    <w:nsid w:val="52955EA1"/>
    <w:multiLevelType w:val="hybridMultilevel"/>
    <w:tmpl w:val="15B89132"/>
    <w:lvl w:ilvl="0" w:tplc="B998738E">
      <w:start w:val="1"/>
      <w:numFmt w:val="lowerLetter"/>
      <w:lvlText w:val="%1)"/>
      <w:lvlJc w:val="left"/>
      <w:pPr>
        <w:ind w:left="102" w:hanging="343"/>
        <w:jc w:val="left"/>
      </w:pPr>
      <w:rPr>
        <w:rFonts w:ascii="Arial MT" w:eastAsia="Arial MT" w:hAnsi="Arial MT" w:cs="Arial MT" w:hint="default"/>
        <w:w w:val="99"/>
        <w:sz w:val="24"/>
        <w:szCs w:val="24"/>
        <w:lang w:val="es-ES" w:eastAsia="en-US" w:bidi="ar-SA"/>
      </w:rPr>
    </w:lvl>
    <w:lvl w:ilvl="1" w:tplc="817839A0">
      <w:numFmt w:val="bullet"/>
      <w:lvlText w:val="•"/>
      <w:lvlJc w:val="left"/>
      <w:pPr>
        <w:ind w:left="962" w:hanging="343"/>
      </w:pPr>
      <w:rPr>
        <w:rFonts w:hint="default"/>
        <w:lang w:val="es-ES" w:eastAsia="en-US" w:bidi="ar-SA"/>
      </w:rPr>
    </w:lvl>
    <w:lvl w:ilvl="2" w:tplc="2A8A663C">
      <w:numFmt w:val="bullet"/>
      <w:lvlText w:val="•"/>
      <w:lvlJc w:val="left"/>
      <w:pPr>
        <w:ind w:left="1825" w:hanging="343"/>
      </w:pPr>
      <w:rPr>
        <w:rFonts w:hint="default"/>
        <w:lang w:val="es-ES" w:eastAsia="en-US" w:bidi="ar-SA"/>
      </w:rPr>
    </w:lvl>
    <w:lvl w:ilvl="3" w:tplc="ACBC1678">
      <w:numFmt w:val="bullet"/>
      <w:lvlText w:val="•"/>
      <w:lvlJc w:val="left"/>
      <w:pPr>
        <w:ind w:left="2687" w:hanging="343"/>
      </w:pPr>
      <w:rPr>
        <w:rFonts w:hint="default"/>
        <w:lang w:val="es-ES" w:eastAsia="en-US" w:bidi="ar-SA"/>
      </w:rPr>
    </w:lvl>
    <w:lvl w:ilvl="4" w:tplc="4BBCF8BE">
      <w:numFmt w:val="bullet"/>
      <w:lvlText w:val="•"/>
      <w:lvlJc w:val="left"/>
      <w:pPr>
        <w:ind w:left="3550" w:hanging="343"/>
      </w:pPr>
      <w:rPr>
        <w:rFonts w:hint="default"/>
        <w:lang w:val="es-ES" w:eastAsia="en-US" w:bidi="ar-SA"/>
      </w:rPr>
    </w:lvl>
    <w:lvl w:ilvl="5" w:tplc="514433E6">
      <w:numFmt w:val="bullet"/>
      <w:lvlText w:val="•"/>
      <w:lvlJc w:val="left"/>
      <w:pPr>
        <w:ind w:left="4413" w:hanging="343"/>
      </w:pPr>
      <w:rPr>
        <w:rFonts w:hint="default"/>
        <w:lang w:val="es-ES" w:eastAsia="en-US" w:bidi="ar-SA"/>
      </w:rPr>
    </w:lvl>
    <w:lvl w:ilvl="6" w:tplc="79DED482">
      <w:numFmt w:val="bullet"/>
      <w:lvlText w:val="•"/>
      <w:lvlJc w:val="left"/>
      <w:pPr>
        <w:ind w:left="5275" w:hanging="343"/>
      </w:pPr>
      <w:rPr>
        <w:rFonts w:hint="default"/>
        <w:lang w:val="es-ES" w:eastAsia="en-US" w:bidi="ar-SA"/>
      </w:rPr>
    </w:lvl>
    <w:lvl w:ilvl="7" w:tplc="1F1850E0">
      <w:numFmt w:val="bullet"/>
      <w:lvlText w:val="•"/>
      <w:lvlJc w:val="left"/>
      <w:pPr>
        <w:ind w:left="6138" w:hanging="343"/>
      </w:pPr>
      <w:rPr>
        <w:rFonts w:hint="default"/>
        <w:lang w:val="es-ES" w:eastAsia="en-US" w:bidi="ar-SA"/>
      </w:rPr>
    </w:lvl>
    <w:lvl w:ilvl="8" w:tplc="27A098B8">
      <w:numFmt w:val="bullet"/>
      <w:lvlText w:val="•"/>
      <w:lvlJc w:val="left"/>
      <w:pPr>
        <w:ind w:left="7001" w:hanging="343"/>
      </w:pPr>
      <w:rPr>
        <w:rFonts w:hint="default"/>
        <w:lang w:val="es-ES" w:eastAsia="en-US" w:bidi="ar-SA"/>
      </w:rPr>
    </w:lvl>
  </w:abstractNum>
  <w:abstractNum w:abstractNumId="9" w15:restartNumberingAfterBreak="0">
    <w:nsid w:val="534C567E"/>
    <w:multiLevelType w:val="hybridMultilevel"/>
    <w:tmpl w:val="A9DE413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BC1384"/>
    <w:multiLevelType w:val="hybridMultilevel"/>
    <w:tmpl w:val="E82A588E"/>
    <w:lvl w:ilvl="0" w:tplc="4334AC26">
      <w:start w:val="1"/>
      <w:numFmt w:val="upperLetter"/>
      <w:lvlText w:val="%1)"/>
      <w:lvlJc w:val="left"/>
      <w:pPr>
        <w:ind w:left="822" w:hanging="360"/>
      </w:pPr>
      <w:rPr>
        <w:rFonts w:hAnsi="Arial Unicode MS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vertAlign w:val="baseline"/>
      </w:rPr>
    </w:lvl>
    <w:lvl w:ilvl="1" w:tplc="080A0019" w:tentative="1">
      <w:start w:val="1"/>
      <w:numFmt w:val="lowerLetter"/>
      <w:lvlText w:val="%2."/>
      <w:lvlJc w:val="left"/>
      <w:pPr>
        <w:ind w:left="1542" w:hanging="360"/>
      </w:pPr>
    </w:lvl>
    <w:lvl w:ilvl="2" w:tplc="080A001B" w:tentative="1">
      <w:start w:val="1"/>
      <w:numFmt w:val="lowerRoman"/>
      <w:lvlText w:val="%3."/>
      <w:lvlJc w:val="right"/>
      <w:pPr>
        <w:ind w:left="2262" w:hanging="180"/>
      </w:pPr>
    </w:lvl>
    <w:lvl w:ilvl="3" w:tplc="080A000F" w:tentative="1">
      <w:start w:val="1"/>
      <w:numFmt w:val="decimal"/>
      <w:lvlText w:val="%4."/>
      <w:lvlJc w:val="left"/>
      <w:pPr>
        <w:ind w:left="2982" w:hanging="360"/>
      </w:pPr>
    </w:lvl>
    <w:lvl w:ilvl="4" w:tplc="080A0019" w:tentative="1">
      <w:start w:val="1"/>
      <w:numFmt w:val="lowerLetter"/>
      <w:lvlText w:val="%5."/>
      <w:lvlJc w:val="left"/>
      <w:pPr>
        <w:ind w:left="3702" w:hanging="360"/>
      </w:pPr>
    </w:lvl>
    <w:lvl w:ilvl="5" w:tplc="080A001B" w:tentative="1">
      <w:start w:val="1"/>
      <w:numFmt w:val="lowerRoman"/>
      <w:lvlText w:val="%6."/>
      <w:lvlJc w:val="right"/>
      <w:pPr>
        <w:ind w:left="4422" w:hanging="180"/>
      </w:pPr>
    </w:lvl>
    <w:lvl w:ilvl="6" w:tplc="080A000F" w:tentative="1">
      <w:start w:val="1"/>
      <w:numFmt w:val="decimal"/>
      <w:lvlText w:val="%7."/>
      <w:lvlJc w:val="left"/>
      <w:pPr>
        <w:ind w:left="5142" w:hanging="360"/>
      </w:pPr>
    </w:lvl>
    <w:lvl w:ilvl="7" w:tplc="080A0019" w:tentative="1">
      <w:start w:val="1"/>
      <w:numFmt w:val="lowerLetter"/>
      <w:lvlText w:val="%8."/>
      <w:lvlJc w:val="left"/>
      <w:pPr>
        <w:ind w:left="5862" w:hanging="360"/>
      </w:pPr>
    </w:lvl>
    <w:lvl w:ilvl="8" w:tplc="080A001B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11" w15:restartNumberingAfterBreak="0">
    <w:nsid w:val="5C38136B"/>
    <w:multiLevelType w:val="hybridMultilevel"/>
    <w:tmpl w:val="6206EDFA"/>
    <w:lvl w:ilvl="0" w:tplc="46C460CE">
      <w:start w:val="1"/>
      <w:numFmt w:val="lowerLetter"/>
      <w:lvlText w:val="%1)"/>
      <w:lvlJc w:val="left"/>
      <w:pPr>
        <w:ind w:left="102" w:hanging="336"/>
        <w:jc w:val="left"/>
      </w:pPr>
      <w:rPr>
        <w:rFonts w:ascii="Arial MT" w:eastAsia="Arial MT" w:hAnsi="Arial MT" w:cs="Arial MT" w:hint="default"/>
        <w:w w:val="99"/>
        <w:sz w:val="24"/>
        <w:szCs w:val="24"/>
        <w:lang w:val="es-ES" w:eastAsia="en-US" w:bidi="ar-SA"/>
      </w:rPr>
    </w:lvl>
    <w:lvl w:ilvl="1" w:tplc="266C5C96">
      <w:numFmt w:val="bullet"/>
      <w:lvlText w:val="•"/>
      <w:lvlJc w:val="left"/>
      <w:pPr>
        <w:ind w:left="962" w:hanging="336"/>
      </w:pPr>
      <w:rPr>
        <w:rFonts w:hint="default"/>
        <w:lang w:val="es-ES" w:eastAsia="en-US" w:bidi="ar-SA"/>
      </w:rPr>
    </w:lvl>
    <w:lvl w:ilvl="2" w:tplc="4B0C7FCC">
      <w:numFmt w:val="bullet"/>
      <w:lvlText w:val="•"/>
      <w:lvlJc w:val="left"/>
      <w:pPr>
        <w:ind w:left="1825" w:hanging="336"/>
      </w:pPr>
      <w:rPr>
        <w:rFonts w:hint="default"/>
        <w:lang w:val="es-ES" w:eastAsia="en-US" w:bidi="ar-SA"/>
      </w:rPr>
    </w:lvl>
    <w:lvl w:ilvl="3" w:tplc="16BEB9EE">
      <w:numFmt w:val="bullet"/>
      <w:lvlText w:val="•"/>
      <w:lvlJc w:val="left"/>
      <w:pPr>
        <w:ind w:left="2687" w:hanging="336"/>
      </w:pPr>
      <w:rPr>
        <w:rFonts w:hint="default"/>
        <w:lang w:val="es-ES" w:eastAsia="en-US" w:bidi="ar-SA"/>
      </w:rPr>
    </w:lvl>
    <w:lvl w:ilvl="4" w:tplc="5EBCD9BE">
      <w:numFmt w:val="bullet"/>
      <w:lvlText w:val="•"/>
      <w:lvlJc w:val="left"/>
      <w:pPr>
        <w:ind w:left="3550" w:hanging="336"/>
      </w:pPr>
      <w:rPr>
        <w:rFonts w:hint="default"/>
        <w:lang w:val="es-ES" w:eastAsia="en-US" w:bidi="ar-SA"/>
      </w:rPr>
    </w:lvl>
    <w:lvl w:ilvl="5" w:tplc="094AA94E">
      <w:numFmt w:val="bullet"/>
      <w:lvlText w:val="•"/>
      <w:lvlJc w:val="left"/>
      <w:pPr>
        <w:ind w:left="4413" w:hanging="336"/>
      </w:pPr>
      <w:rPr>
        <w:rFonts w:hint="default"/>
        <w:lang w:val="es-ES" w:eastAsia="en-US" w:bidi="ar-SA"/>
      </w:rPr>
    </w:lvl>
    <w:lvl w:ilvl="6" w:tplc="8E68D5BE">
      <w:numFmt w:val="bullet"/>
      <w:lvlText w:val="•"/>
      <w:lvlJc w:val="left"/>
      <w:pPr>
        <w:ind w:left="5275" w:hanging="336"/>
      </w:pPr>
      <w:rPr>
        <w:rFonts w:hint="default"/>
        <w:lang w:val="es-ES" w:eastAsia="en-US" w:bidi="ar-SA"/>
      </w:rPr>
    </w:lvl>
    <w:lvl w:ilvl="7" w:tplc="5524B986">
      <w:numFmt w:val="bullet"/>
      <w:lvlText w:val="•"/>
      <w:lvlJc w:val="left"/>
      <w:pPr>
        <w:ind w:left="6138" w:hanging="336"/>
      </w:pPr>
      <w:rPr>
        <w:rFonts w:hint="default"/>
        <w:lang w:val="es-ES" w:eastAsia="en-US" w:bidi="ar-SA"/>
      </w:rPr>
    </w:lvl>
    <w:lvl w:ilvl="8" w:tplc="FF864BAE">
      <w:numFmt w:val="bullet"/>
      <w:lvlText w:val="•"/>
      <w:lvlJc w:val="left"/>
      <w:pPr>
        <w:ind w:left="7001" w:hanging="336"/>
      </w:pPr>
      <w:rPr>
        <w:rFonts w:hint="default"/>
        <w:lang w:val="es-ES" w:eastAsia="en-US" w:bidi="ar-SA"/>
      </w:rPr>
    </w:lvl>
  </w:abstractNum>
  <w:abstractNum w:abstractNumId="12" w15:restartNumberingAfterBreak="0">
    <w:nsid w:val="5C8535B1"/>
    <w:multiLevelType w:val="hybridMultilevel"/>
    <w:tmpl w:val="13F27D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636FD4"/>
    <w:multiLevelType w:val="hybridMultilevel"/>
    <w:tmpl w:val="ED2EAA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0C29D3"/>
    <w:multiLevelType w:val="hybridMultilevel"/>
    <w:tmpl w:val="5C3247C6"/>
    <w:lvl w:ilvl="0" w:tplc="080A0001">
      <w:start w:val="1"/>
      <w:numFmt w:val="bullet"/>
      <w:lvlText w:val=""/>
      <w:lvlJc w:val="left"/>
      <w:pPr>
        <w:ind w:left="100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2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4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6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8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0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2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</w:abstractNum>
  <w:abstractNum w:abstractNumId="15" w15:restartNumberingAfterBreak="0">
    <w:nsid w:val="72C12A4B"/>
    <w:multiLevelType w:val="hybridMultilevel"/>
    <w:tmpl w:val="60BA474E"/>
    <w:lvl w:ilvl="0" w:tplc="04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8"/>
  </w:num>
  <w:num w:numId="3">
    <w:abstractNumId w:val="5"/>
  </w:num>
  <w:num w:numId="4">
    <w:abstractNumId w:val="0"/>
  </w:num>
  <w:num w:numId="5">
    <w:abstractNumId w:val="3"/>
  </w:num>
  <w:num w:numId="6">
    <w:abstractNumId w:val="10"/>
  </w:num>
  <w:num w:numId="7">
    <w:abstractNumId w:val="7"/>
  </w:num>
  <w:num w:numId="8">
    <w:abstractNumId w:val="6"/>
  </w:num>
  <w:num w:numId="9">
    <w:abstractNumId w:val="14"/>
  </w:num>
  <w:num w:numId="10">
    <w:abstractNumId w:val="12"/>
  </w:num>
  <w:num w:numId="11">
    <w:abstractNumId w:val="1"/>
  </w:num>
  <w:num w:numId="12">
    <w:abstractNumId w:val="9"/>
  </w:num>
  <w:num w:numId="13">
    <w:abstractNumId w:val="2"/>
  </w:num>
  <w:num w:numId="14">
    <w:abstractNumId w:val="15"/>
  </w:num>
  <w:num w:numId="15">
    <w:abstractNumId w:val="4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C14B6"/>
    <w:rsid w:val="00064DD2"/>
    <w:rsid w:val="000A004E"/>
    <w:rsid w:val="000A4BB6"/>
    <w:rsid w:val="001B668D"/>
    <w:rsid w:val="00344714"/>
    <w:rsid w:val="00415C9F"/>
    <w:rsid w:val="007538AC"/>
    <w:rsid w:val="007E7146"/>
    <w:rsid w:val="008A172C"/>
    <w:rsid w:val="008E66CF"/>
    <w:rsid w:val="00945A9C"/>
    <w:rsid w:val="00973032"/>
    <w:rsid w:val="009B7B54"/>
    <w:rsid w:val="009E0C8A"/>
    <w:rsid w:val="00AD1DCB"/>
    <w:rsid w:val="00BB7F3C"/>
    <w:rsid w:val="00CC14B6"/>
    <w:rsid w:val="00CF0C5F"/>
    <w:rsid w:val="00D04E73"/>
    <w:rsid w:val="00D076ED"/>
    <w:rsid w:val="00D15EEB"/>
    <w:rsid w:val="00EE0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DBBC7"/>
  <w15:docId w15:val="{FE959DBE-1AF8-7543-B824-310B5CCFD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102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0"/>
    <w:qFormat/>
    <w:pPr>
      <w:spacing w:before="1"/>
      <w:ind w:left="917" w:right="930"/>
      <w:jc w:val="center"/>
    </w:pPr>
    <w:rPr>
      <w:rFonts w:ascii="Arial" w:eastAsia="Arial" w:hAnsi="Arial" w:cs="Arial"/>
      <w:b/>
      <w:bCs/>
      <w:sz w:val="36"/>
      <w:szCs w:val="36"/>
    </w:rPr>
  </w:style>
  <w:style w:type="paragraph" w:styleId="Prrafodelista">
    <w:name w:val="List Paragraph"/>
    <w:basedOn w:val="Normal"/>
    <w:uiPriority w:val="1"/>
    <w:qFormat/>
    <w:pPr>
      <w:ind w:left="102" w:right="112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nhideWhenUsed/>
    <w:rsid w:val="00064DD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064DD2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64DD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64DD2"/>
    <w:rPr>
      <w:rFonts w:ascii="Arial MT" w:eastAsia="Arial MT" w:hAnsi="Arial MT" w:cs="Arial MT"/>
      <w:lang w:val="es-ES"/>
    </w:rPr>
  </w:style>
  <w:style w:type="paragraph" w:styleId="NormalWeb">
    <w:name w:val="Normal (Web)"/>
    <w:basedOn w:val="Normal"/>
    <w:uiPriority w:val="99"/>
    <w:semiHidden/>
    <w:unhideWhenUsed/>
    <w:rsid w:val="00AD1DC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L" w:eastAsia="es-MX"/>
    </w:rPr>
  </w:style>
  <w:style w:type="character" w:styleId="Hipervnculo">
    <w:name w:val="Hyperlink"/>
    <w:basedOn w:val="Fuentedeprrafopredeter"/>
    <w:uiPriority w:val="99"/>
    <w:unhideWhenUsed/>
    <w:rsid w:val="00973032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973032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945A9C"/>
    <w:rPr>
      <w:color w:val="800080" w:themeColor="followedHyperlink"/>
      <w:u w:val="single"/>
    </w:rPr>
  </w:style>
  <w:style w:type="table" w:styleId="Tablaconcuadrcula">
    <w:name w:val="Table Grid"/>
    <w:basedOn w:val="Tablanormal"/>
    <w:uiPriority w:val="59"/>
    <w:rsid w:val="00945A9C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tulo">
    <w:name w:val="Subtitle"/>
    <w:basedOn w:val="Normal"/>
    <w:next w:val="Normal"/>
    <w:link w:val="SubttuloCar"/>
    <w:uiPriority w:val="11"/>
    <w:qFormat/>
    <w:rsid w:val="008A172C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8A172C"/>
    <w:rPr>
      <w:rFonts w:eastAsiaTheme="minorEastAsia"/>
      <w:color w:val="5A5A5A" w:themeColor="text1" w:themeTint="A5"/>
      <w:spacing w:val="15"/>
      <w:lang w:val="es-ES"/>
    </w:rPr>
  </w:style>
  <w:style w:type="character" w:styleId="Nmerodepgina">
    <w:name w:val="page number"/>
    <w:basedOn w:val="Fuentedeprrafopredeter"/>
    <w:uiPriority w:val="99"/>
    <w:semiHidden/>
    <w:unhideWhenUsed/>
    <w:rsid w:val="00D04E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912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bstanden@muniloncoche.cl" TargetMode="Externa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F2856B4-0FBC-0D46-93B5-38C023351C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3</Pages>
  <Words>776</Words>
  <Characters>4274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Guido Millahueque</cp:lastModifiedBy>
  <cp:revision>11</cp:revision>
  <dcterms:created xsi:type="dcterms:W3CDTF">2021-07-19T17:43:00Z</dcterms:created>
  <dcterms:modified xsi:type="dcterms:W3CDTF">2021-07-19T19:51:00Z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2021-05-04T00:00:00Z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2021-07-19T00:00:00Z</vt:filetime>
  </property>
</Properties>
</file>